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636"/>
        <w:gridCol w:w="3543"/>
      </w:tblGrid>
      <w:tr w:rsidR="00FF7C05" w:rsidRPr="00D86B6B" w:rsidTr="002C71CF">
        <w:tc>
          <w:tcPr>
            <w:tcW w:w="5812" w:type="dxa"/>
          </w:tcPr>
          <w:p w:rsidR="00FF7C05" w:rsidRPr="00D86B6B" w:rsidRDefault="00FF7C05" w:rsidP="002C71CF"/>
        </w:tc>
        <w:tc>
          <w:tcPr>
            <w:tcW w:w="3651" w:type="dxa"/>
          </w:tcPr>
          <w:p w:rsidR="00FF7C05" w:rsidRPr="00D86B6B" w:rsidRDefault="00FF7C05" w:rsidP="00E21DD5">
            <w:pPr>
              <w:spacing w:line="240" w:lineRule="exact"/>
              <w:jc w:val="both"/>
            </w:pPr>
          </w:p>
        </w:tc>
      </w:tr>
    </w:tbl>
    <w:p w:rsidR="00FF7C05" w:rsidRPr="009340ED" w:rsidRDefault="00FF7C05" w:rsidP="00FB0AC9">
      <w:pPr>
        <w:pStyle w:val="a3"/>
        <w:ind w:left="0"/>
        <w:jc w:val="center"/>
        <w:rPr>
          <w:b/>
          <w:sz w:val="28"/>
        </w:rPr>
      </w:pPr>
      <w:r w:rsidRPr="009340ED">
        <w:rPr>
          <w:b/>
          <w:sz w:val="28"/>
        </w:rPr>
        <w:t>Заявка на участие в конкурсе социально значимых проектов в сфере молодежной политики, реализация которых состоится в 2015 году</w:t>
      </w:r>
    </w:p>
    <w:p w:rsidR="00FF7C05" w:rsidRPr="009340ED" w:rsidRDefault="00FF7C05" w:rsidP="00C903A3">
      <w:pPr>
        <w:pStyle w:val="a3"/>
        <w:ind w:left="0"/>
        <w:jc w:val="center"/>
        <w:rPr>
          <w:b/>
          <w:sz w:val="28"/>
        </w:rPr>
      </w:pPr>
      <w:r w:rsidRPr="009340ED">
        <w:rPr>
          <w:b/>
          <w:sz w:val="28"/>
        </w:rPr>
        <w:t>Титульный лист заявки</w:t>
      </w:r>
      <w:r w:rsidRPr="009340ED">
        <w:rPr>
          <w:rStyle w:val="aa"/>
          <w:b/>
          <w:sz w:val="28"/>
        </w:rPr>
        <w:footnoteReference w:id="1"/>
      </w:r>
    </w:p>
    <w:tbl>
      <w:tblPr>
        <w:tblW w:w="101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7"/>
        <w:gridCol w:w="1806"/>
        <w:gridCol w:w="178"/>
        <w:gridCol w:w="716"/>
        <w:gridCol w:w="63"/>
        <w:gridCol w:w="1616"/>
        <w:gridCol w:w="112"/>
        <w:gridCol w:w="1070"/>
        <w:gridCol w:w="1373"/>
        <w:gridCol w:w="1407"/>
      </w:tblGrid>
      <w:tr w:rsidR="00FF7C05" w:rsidRPr="009340ED" w:rsidTr="00E21DD5">
        <w:trPr>
          <w:trHeight w:val="906"/>
        </w:trPr>
        <w:tc>
          <w:tcPr>
            <w:tcW w:w="10137" w:type="dxa"/>
            <w:gridSpan w:val="10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</w:rPr>
              <w:t>Название проекта, направление, на которое подаётся заявка</w:t>
            </w:r>
          </w:p>
          <w:p w:rsidR="00FF7C05" w:rsidRPr="009340ED" w:rsidRDefault="00FF7C05" w:rsidP="00E958CB">
            <w:pPr>
              <w:rPr>
                <w:b/>
                <w:sz w:val="28"/>
              </w:rPr>
            </w:pPr>
            <w:r w:rsidRPr="009340ED">
              <w:rPr>
                <w:b/>
                <w:sz w:val="28"/>
              </w:rPr>
              <w:t>«Служба дворовых инструкторов. Здоровье – в каждый двор!», модельный проект</w:t>
            </w:r>
            <w:r w:rsidRPr="009340ED">
              <w:rPr>
                <w:rStyle w:val="aa"/>
                <w:b/>
                <w:sz w:val="28"/>
              </w:rPr>
              <w:footnoteReference w:id="2"/>
            </w:r>
          </w:p>
        </w:tc>
      </w:tr>
      <w:tr w:rsidR="00FF7C05" w:rsidRPr="009340ED" w:rsidTr="00E21DD5">
        <w:trPr>
          <w:trHeight w:val="789"/>
        </w:trPr>
        <w:tc>
          <w:tcPr>
            <w:tcW w:w="10137" w:type="dxa"/>
            <w:gridSpan w:val="10"/>
          </w:tcPr>
          <w:p w:rsidR="00FF7C05" w:rsidRPr="009340ED" w:rsidRDefault="00FF7C05" w:rsidP="00794169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1.Организация-заявитель</w:t>
            </w:r>
            <w:r w:rsidRPr="009340ED">
              <w:rPr>
                <w:b/>
                <w:sz w:val="24"/>
                <w:szCs w:val="24"/>
              </w:rPr>
              <w:t xml:space="preserve"> </w:t>
            </w:r>
            <w:r w:rsidRPr="009340ED">
              <w:rPr>
                <w:rStyle w:val="aa"/>
                <w:b/>
                <w:sz w:val="24"/>
                <w:szCs w:val="24"/>
              </w:rPr>
              <w:footnoteReference w:id="3"/>
            </w:r>
            <w:r w:rsidRPr="009340ED">
              <w:rPr>
                <w:b/>
                <w:sz w:val="24"/>
                <w:szCs w:val="24"/>
              </w:rPr>
              <w:t xml:space="preserve"> </w:t>
            </w:r>
            <w:r w:rsidRPr="009340ED">
              <w:rPr>
                <w:i/>
                <w:sz w:val="24"/>
                <w:szCs w:val="24"/>
              </w:rPr>
              <w:t xml:space="preserve">(название </w:t>
            </w:r>
            <w:r w:rsidRPr="009340ED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9340ED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9340ED">
              <w:rPr>
                <w:i/>
                <w:sz w:val="24"/>
                <w:szCs w:val="24"/>
                <w:lang w:val="en-US"/>
              </w:rPr>
              <w:t>e</w:t>
            </w:r>
            <w:r w:rsidRPr="009340ED">
              <w:rPr>
                <w:i/>
                <w:sz w:val="24"/>
                <w:szCs w:val="24"/>
              </w:rPr>
              <w:t>-</w:t>
            </w:r>
            <w:r w:rsidRPr="009340ED">
              <w:rPr>
                <w:i/>
                <w:sz w:val="24"/>
                <w:szCs w:val="24"/>
                <w:lang w:val="en-US"/>
              </w:rPr>
              <w:t>mail</w:t>
            </w:r>
            <w:r w:rsidRPr="009340ED">
              <w:rPr>
                <w:i/>
                <w:sz w:val="24"/>
                <w:szCs w:val="24"/>
              </w:rPr>
              <w:t>)</w:t>
            </w:r>
          </w:p>
        </w:tc>
      </w:tr>
      <w:tr w:rsidR="00FF7C05" w:rsidRPr="009340ED" w:rsidTr="00E21DD5">
        <w:trPr>
          <w:trHeight w:val="697"/>
        </w:trPr>
        <w:tc>
          <w:tcPr>
            <w:tcW w:w="10137" w:type="dxa"/>
            <w:gridSpan w:val="10"/>
          </w:tcPr>
          <w:p w:rsidR="00FF7C05" w:rsidRPr="009340ED" w:rsidRDefault="00FF7C05" w:rsidP="00794169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2.Организация-исполнитель</w:t>
            </w:r>
            <w:r w:rsidRPr="009340ED">
              <w:rPr>
                <w:b/>
                <w:sz w:val="24"/>
                <w:szCs w:val="24"/>
              </w:rPr>
              <w:t xml:space="preserve"> </w:t>
            </w:r>
            <w:r w:rsidRPr="009340ED">
              <w:rPr>
                <w:i/>
                <w:sz w:val="24"/>
                <w:szCs w:val="24"/>
              </w:rPr>
              <w:t xml:space="preserve">(название </w:t>
            </w:r>
            <w:r w:rsidRPr="009340ED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9340ED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9340ED">
              <w:rPr>
                <w:i/>
                <w:sz w:val="24"/>
                <w:szCs w:val="24"/>
                <w:lang w:val="en-US"/>
              </w:rPr>
              <w:t>e</w:t>
            </w:r>
            <w:r w:rsidRPr="009340ED">
              <w:rPr>
                <w:i/>
                <w:sz w:val="24"/>
                <w:szCs w:val="24"/>
              </w:rPr>
              <w:t>-</w:t>
            </w:r>
            <w:r w:rsidRPr="009340ED">
              <w:rPr>
                <w:i/>
                <w:sz w:val="24"/>
                <w:szCs w:val="24"/>
                <w:lang w:val="en-US"/>
              </w:rPr>
              <w:t>mail</w:t>
            </w:r>
            <w:r w:rsidRPr="009340ED">
              <w:rPr>
                <w:i/>
                <w:sz w:val="24"/>
                <w:szCs w:val="24"/>
              </w:rPr>
              <w:t>)</w:t>
            </w:r>
          </w:p>
          <w:p w:rsidR="00FF7C05" w:rsidRPr="009340ED" w:rsidRDefault="00FF7C05" w:rsidP="00794169">
            <w:pPr>
              <w:pStyle w:val="a3"/>
              <w:ind w:left="0"/>
              <w:jc w:val="both"/>
              <w:rPr>
                <w:b/>
                <w:u w:val="single"/>
              </w:rPr>
            </w:pPr>
          </w:p>
        </w:tc>
      </w:tr>
      <w:tr w:rsidR="00FF7C05" w:rsidRPr="009340ED" w:rsidTr="00E21DD5">
        <w:trPr>
          <w:trHeight w:val="704"/>
        </w:trPr>
        <w:tc>
          <w:tcPr>
            <w:tcW w:w="10137" w:type="dxa"/>
            <w:gridSpan w:val="10"/>
          </w:tcPr>
          <w:p w:rsidR="00FF7C05" w:rsidRPr="009340ED" w:rsidRDefault="00FF7C05" w:rsidP="00E21DD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 xml:space="preserve">3. Руководитель организации-заявителя </w:t>
            </w:r>
            <w:r w:rsidRPr="009340ED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9340ED">
              <w:rPr>
                <w:b/>
                <w:i/>
                <w:sz w:val="24"/>
                <w:szCs w:val="24"/>
              </w:rPr>
              <w:t>ОБЯЗАТЕЛЬНО</w:t>
            </w:r>
            <w:r w:rsidRPr="009340ED">
              <w:rPr>
                <w:i/>
                <w:sz w:val="24"/>
                <w:szCs w:val="24"/>
              </w:rPr>
              <w:t xml:space="preserve"> мобильный телефон,</w:t>
            </w:r>
            <w:r w:rsidRPr="009340ED">
              <w:rPr>
                <w:i/>
                <w:sz w:val="24"/>
                <w:szCs w:val="24"/>
                <w:lang w:val="en-US"/>
              </w:rPr>
              <w:t>e</w:t>
            </w:r>
            <w:r w:rsidRPr="009340ED">
              <w:rPr>
                <w:i/>
                <w:sz w:val="24"/>
                <w:szCs w:val="24"/>
              </w:rPr>
              <w:t>-</w:t>
            </w:r>
            <w:r w:rsidRPr="009340ED">
              <w:rPr>
                <w:i/>
                <w:sz w:val="24"/>
                <w:szCs w:val="24"/>
                <w:lang w:val="en-US"/>
              </w:rPr>
              <w:t>mail</w:t>
            </w:r>
            <w:r w:rsidRPr="009340ED">
              <w:rPr>
                <w:i/>
                <w:sz w:val="24"/>
                <w:szCs w:val="24"/>
              </w:rPr>
              <w:t>)</w:t>
            </w:r>
          </w:p>
          <w:p w:rsidR="00FF7C05" w:rsidRPr="009340ED" w:rsidRDefault="00FF7C05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F7C05" w:rsidRPr="009340ED" w:rsidTr="00E21DD5">
        <w:trPr>
          <w:trHeight w:val="712"/>
        </w:trPr>
        <w:tc>
          <w:tcPr>
            <w:tcW w:w="10137" w:type="dxa"/>
            <w:gridSpan w:val="10"/>
          </w:tcPr>
          <w:p w:rsidR="00FF7C05" w:rsidRPr="009340ED" w:rsidRDefault="00FF7C05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 xml:space="preserve">4.Руководитель проекта </w:t>
            </w:r>
            <w:r w:rsidRPr="009340ED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9340ED">
              <w:rPr>
                <w:b/>
                <w:i/>
                <w:sz w:val="24"/>
                <w:szCs w:val="24"/>
              </w:rPr>
              <w:t>ОБЯЗАТЕЛЬНО</w:t>
            </w:r>
            <w:r w:rsidRPr="009340ED">
              <w:rPr>
                <w:i/>
                <w:sz w:val="24"/>
                <w:szCs w:val="24"/>
              </w:rPr>
              <w:t xml:space="preserve"> мобильный телефон,</w:t>
            </w:r>
            <w:r w:rsidRPr="009340ED">
              <w:rPr>
                <w:i/>
                <w:sz w:val="24"/>
                <w:szCs w:val="24"/>
                <w:lang w:val="en-US"/>
              </w:rPr>
              <w:t>e</w:t>
            </w:r>
            <w:r w:rsidRPr="009340ED">
              <w:rPr>
                <w:i/>
                <w:sz w:val="24"/>
                <w:szCs w:val="24"/>
              </w:rPr>
              <w:t>-</w:t>
            </w:r>
            <w:r w:rsidRPr="009340ED">
              <w:rPr>
                <w:i/>
                <w:sz w:val="24"/>
                <w:szCs w:val="24"/>
                <w:lang w:val="en-US"/>
              </w:rPr>
              <w:t>mail</w:t>
            </w:r>
            <w:r w:rsidRPr="009340ED">
              <w:rPr>
                <w:i/>
                <w:sz w:val="24"/>
                <w:szCs w:val="24"/>
              </w:rPr>
              <w:t>)</w:t>
            </w:r>
          </w:p>
          <w:p w:rsidR="00FF7C05" w:rsidRPr="009340ED" w:rsidRDefault="00FF7C05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F7C05" w:rsidRPr="009340ED" w:rsidTr="00E21DD5">
        <w:trPr>
          <w:trHeight w:val="690"/>
        </w:trPr>
        <w:tc>
          <w:tcPr>
            <w:tcW w:w="10137" w:type="dxa"/>
            <w:gridSpan w:val="10"/>
          </w:tcPr>
          <w:p w:rsidR="00FF7C05" w:rsidRPr="009340ED" w:rsidRDefault="00FF7C05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 xml:space="preserve">5.Автор проекта (идеи) </w:t>
            </w:r>
            <w:r w:rsidRPr="009340ED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9340ED">
              <w:rPr>
                <w:b/>
                <w:i/>
                <w:sz w:val="24"/>
                <w:szCs w:val="24"/>
              </w:rPr>
              <w:t>ОБЯЗАТЕЛЬНО</w:t>
            </w:r>
            <w:r w:rsidRPr="009340ED">
              <w:rPr>
                <w:i/>
                <w:sz w:val="24"/>
                <w:szCs w:val="24"/>
              </w:rPr>
              <w:t xml:space="preserve"> мобильный телефон,</w:t>
            </w:r>
            <w:r w:rsidRPr="009340ED">
              <w:rPr>
                <w:i/>
                <w:sz w:val="24"/>
                <w:szCs w:val="24"/>
                <w:lang w:val="en-US"/>
              </w:rPr>
              <w:t>e</w:t>
            </w:r>
            <w:r w:rsidRPr="009340ED">
              <w:rPr>
                <w:i/>
                <w:sz w:val="24"/>
                <w:szCs w:val="24"/>
              </w:rPr>
              <w:t>-</w:t>
            </w:r>
            <w:r w:rsidRPr="009340ED">
              <w:rPr>
                <w:i/>
                <w:sz w:val="24"/>
                <w:szCs w:val="24"/>
                <w:lang w:val="en-US"/>
              </w:rPr>
              <w:t>mail</w:t>
            </w:r>
            <w:r w:rsidRPr="009340ED">
              <w:rPr>
                <w:i/>
                <w:sz w:val="24"/>
                <w:szCs w:val="24"/>
              </w:rPr>
              <w:t>)</w:t>
            </w:r>
          </w:p>
          <w:p w:rsidR="00FF7C05" w:rsidRPr="009340ED" w:rsidRDefault="00FF7C05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F7C05" w:rsidRPr="009340ED" w:rsidTr="00E21DD5">
        <w:trPr>
          <w:trHeight w:val="514"/>
        </w:trPr>
        <w:tc>
          <w:tcPr>
            <w:tcW w:w="10137" w:type="dxa"/>
            <w:gridSpan w:val="10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6.Бухгалтер проекта</w:t>
            </w:r>
            <w:r w:rsidRPr="009340ED">
              <w:rPr>
                <w:b/>
                <w:sz w:val="24"/>
                <w:szCs w:val="24"/>
              </w:rPr>
              <w:t xml:space="preserve"> </w:t>
            </w:r>
            <w:r w:rsidRPr="009340ED">
              <w:rPr>
                <w:i/>
                <w:sz w:val="24"/>
                <w:szCs w:val="24"/>
              </w:rPr>
              <w:t>(ФИО, адрес, контактный телефон в т.ч. ОБЯЗАТЕЛЬНО мобильный телефон,</w:t>
            </w:r>
            <w:r w:rsidRPr="009340ED">
              <w:rPr>
                <w:i/>
                <w:sz w:val="24"/>
                <w:szCs w:val="24"/>
                <w:lang w:val="en-US"/>
              </w:rPr>
              <w:t>e</w:t>
            </w:r>
            <w:r w:rsidRPr="009340ED">
              <w:rPr>
                <w:i/>
                <w:sz w:val="24"/>
                <w:szCs w:val="24"/>
              </w:rPr>
              <w:t>-</w:t>
            </w:r>
            <w:r w:rsidRPr="009340ED">
              <w:rPr>
                <w:i/>
                <w:sz w:val="24"/>
                <w:szCs w:val="24"/>
                <w:lang w:val="en-US"/>
              </w:rPr>
              <w:t>mail</w:t>
            </w:r>
            <w:r w:rsidRPr="009340ED">
              <w:rPr>
                <w:i/>
                <w:sz w:val="24"/>
                <w:szCs w:val="24"/>
              </w:rPr>
              <w:t xml:space="preserve"> )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F7C05" w:rsidRPr="009340ED" w:rsidTr="00E21DD5">
        <w:trPr>
          <w:cantSplit/>
          <w:trHeight w:val="453"/>
        </w:trPr>
        <w:tc>
          <w:tcPr>
            <w:tcW w:w="10137" w:type="dxa"/>
            <w:gridSpan w:val="10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География проекта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rPr>
                <w:i/>
                <w:iCs/>
              </w:rPr>
              <w:t xml:space="preserve"> </w:t>
            </w:r>
          </w:p>
        </w:tc>
      </w:tr>
      <w:tr w:rsidR="00FF7C05" w:rsidRPr="009340ED" w:rsidTr="00E21DD5">
        <w:trPr>
          <w:cantSplit/>
          <w:trHeight w:val="305"/>
        </w:trPr>
        <w:tc>
          <w:tcPr>
            <w:tcW w:w="1797" w:type="dxa"/>
            <w:vMerge w:val="restart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 xml:space="preserve">Численность населения, вовлеченного в проект </w:t>
            </w:r>
          </w:p>
        </w:tc>
        <w:tc>
          <w:tcPr>
            <w:tcW w:w="1806" w:type="dxa"/>
          </w:tcPr>
          <w:p w:rsidR="00FF7C05" w:rsidRPr="009340ED" w:rsidRDefault="00FF7C05" w:rsidP="00BC702D">
            <w:pPr>
              <w:pStyle w:val="a3"/>
              <w:ind w:left="0" w:right="-108"/>
              <w:jc w:val="both"/>
            </w:pPr>
            <w:r w:rsidRPr="009340ED">
              <w:t>Исполнители, в том числе добровольцы</w:t>
            </w:r>
          </w:p>
        </w:tc>
        <w:tc>
          <w:tcPr>
            <w:tcW w:w="894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sz w:val="28"/>
                <w:szCs w:val="28"/>
              </w:rPr>
              <w:t>чел.</w:t>
            </w:r>
          </w:p>
        </w:tc>
        <w:tc>
          <w:tcPr>
            <w:tcW w:w="1679" w:type="dxa"/>
            <w:gridSpan w:val="2"/>
            <w:vMerge w:val="restart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В том числе молодежи (14-30 лет)</w:t>
            </w:r>
          </w:p>
        </w:tc>
        <w:tc>
          <w:tcPr>
            <w:tcW w:w="1182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 xml:space="preserve">Исполнители, в том числе добровольцы </w:t>
            </w:r>
          </w:p>
        </w:tc>
        <w:tc>
          <w:tcPr>
            <w:tcW w:w="2780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sz w:val="28"/>
                <w:szCs w:val="28"/>
              </w:rPr>
              <w:t>чел.</w:t>
            </w:r>
          </w:p>
        </w:tc>
      </w:tr>
      <w:tr w:rsidR="00FF7C05" w:rsidRPr="009340ED" w:rsidTr="00E21DD5">
        <w:trPr>
          <w:cantSplit/>
          <w:trHeight w:val="520"/>
        </w:trPr>
        <w:tc>
          <w:tcPr>
            <w:tcW w:w="1797" w:type="dxa"/>
            <w:vMerge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</w:p>
        </w:tc>
        <w:tc>
          <w:tcPr>
            <w:tcW w:w="1806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Благополучатели:</w:t>
            </w:r>
          </w:p>
        </w:tc>
        <w:tc>
          <w:tcPr>
            <w:tcW w:w="894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sz w:val="28"/>
                <w:szCs w:val="28"/>
              </w:rPr>
              <w:t>чел.</w:t>
            </w:r>
          </w:p>
        </w:tc>
        <w:tc>
          <w:tcPr>
            <w:tcW w:w="1679" w:type="dxa"/>
            <w:gridSpan w:val="2"/>
            <w:vMerge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</w:p>
        </w:tc>
        <w:tc>
          <w:tcPr>
            <w:tcW w:w="1182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 xml:space="preserve">Благополучатели </w:t>
            </w:r>
          </w:p>
        </w:tc>
        <w:tc>
          <w:tcPr>
            <w:tcW w:w="2780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sz w:val="28"/>
                <w:szCs w:val="28"/>
              </w:rPr>
              <w:t>чел.</w:t>
            </w:r>
          </w:p>
        </w:tc>
      </w:tr>
      <w:tr w:rsidR="00FF7C05" w:rsidRPr="009340ED" w:rsidTr="00E21DD5">
        <w:trPr>
          <w:cantSplit/>
          <w:trHeight w:val="69"/>
        </w:trPr>
        <w:tc>
          <w:tcPr>
            <w:tcW w:w="1797" w:type="dxa"/>
            <w:vMerge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</w:p>
        </w:tc>
        <w:tc>
          <w:tcPr>
            <w:tcW w:w="1806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Всего</w:t>
            </w:r>
          </w:p>
        </w:tc>
        <w:tc>
          <w:tcPr>
            <w:tcW w:w="894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sz w:val="28"/>
                <w:szCs w:val="28"/>
              </w:rPr>
              <w:t>чел.</w:t>
            </w:r>
          </w:p>
        </w:tc>
        <w:tc>
          <w:tcPr>
            <w:tcW w:w="1679" w:type="dxa"/>
            <w:gridSpan w:val="2"/>
            <w:vMerge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</w:p>
        </w:tc>
        <w:tc>
          <w:tcPr>
            <w:tcW w:w="1182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Всего</w:t>
            </w:r>
          </w:p>
        </w:tc>
        <w:tc>
          <w:tcPr>
            <w:tcW w:w="2780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sz w:val="28"/>
                <w:szCs w:val="28"/>
              </w:rPr>
              <w:t>чел.</w:t>
            </w:r>
          </w:p>
        </w:tc>
      </w:tr>
      <w:tr w:rsidR="00FF7C05" w:rsidRPr="009340ED" w:rsidTr="00E21DD5">
        <w:trPr>
          <w:trHeight w:val="2731"/>
        </w:trPr>
        <w:tc>
          <w:tcPr>
            <w:tcW w:w="10137" w:type="dxa"/>
            <w:gridSpan w:val="10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Краткое описание проекта, конкретные ожидаемые результаты</w:t>
            </w:r>
          </w:p>
          <w:p w:rsidR="00FF7C05" w:rsidRPr="009340ED" w:rsidRDefault="00FF7C05" w:rsidP="00440F65">
            <w:pPr>
              <w:jc w:val="both"/>
              <w:rPr>
                <w:bCs/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 xml:space="preserve">Проект будет осуществлен на территории 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>(наименование муниципального образования)</w:t>
            </w:r>
            <w:r w:rsidRPr="009340ED">
              <w:rPr>
                <w:sz w:val="24"/>
                <w:szCs w:val="24"/>
              </w:rPr>
              <w:t xml:space="preserve"> и организован на 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 xml:space="preserve">(количество) </w:t>
            </w:r>
            <w:r w:rsidRPr="009340ED">
              <w:rPr>
                <w:sz w:val="24"/>
                <w:szCs w:val="24"/>
              </w:rPr>
              <w:t xml:space="preserve">спортивно-оздоровительных и дворовых площадках по месту жительства с 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>(даты)</w:t>
            </w:r>
            <w:r w:rsidRPr="009340ED">
              <w:rPr>
                <w:sz w:val="24"/>
                <w:szCs w:val="24"/>
              </w:rPr>
              <w:t xml:space="preserve"> в </w:t>
            </w:r>
            <w:r w:rsidRPr="009340ED">
              <w:rPr>
                <w:i/>
                <w:color w:val="FF0000"/>
                <w:sz w:val="24"/>
                <w:szCs w:val="24"/>
              </w:rPr>
              <w:t>(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>наименование конкретных населенных пунктов)</w:t>
            </w:r>
            <w:r w:rsidRPr="009340ED">
              <w:rPr>
                <w:i/>
                <w:sz w:val="24"/>
                <w:szCs w:val="24"/>
              </w:rPr>
              <w:t>.</w:t>
            </w:r>
            <w:r w:rsidRPr="009340ED">
              <w:rPr>
                <w:sz w:val="24"/>
                <w:szCs w:val="24"/>
              </w:rPr>
              <w:t xml:space="preserve"> Проект обеспечит занятость 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 xml:space="preserve">(количество) </w:t>
            </w:r>
            <w:r w:rsidRPr="009340ED">
              <w:rPr>
                <w:sz w:val="24"/>
                <w:szCs w:val="24"/>
              </w:rPr>
              <w:t xml:space="preserve">подростков «группы особого внимания» в возрасте 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>(от    до   лет)</w:t>
            </w:r>
            <w:r w:rsidRPr="009340ED">
              <w:rPr>
                <w:sz w:val="24"/>
                <w:szCs w:val="24"/>
              </w:rPr>
              <w:t xml:space="preserve"> во внеурочное время. Основной результат проекта – отсутствие правонарушений, совершенных подростками в летнее время, а также </w:t>
            </w:r>
            <w:r w:rsidRPr="009340ED">
              <w:rPr>
                <w:bCs/>
                <w:sz w:val="24"/>
                <w:szCs w:val="24"/>
              </w:rPr>
              <w:t xml:space="preserve">снятие с учета </w:t>
            </w:r>
            <w:r w:rsidRPr="009340ED">
              <w:rPr>
                <w:bCs/>
                <w:i/>
                <w:color w:val="FF0000"/>
                <w:sz w:val="24"/>
                <w:szCs w:val="24"/>
                <w:u w:val="single"/>
              </w:rPr>
              <w:t>(%_____)</w:t>
            </w:r>
            <w:r w:rsidRPr="009340ED">
              <w:rPr>
                <w:bCs/>
                <w:sz w:val="24"/>
                <w:szCs w:val="24"/>
              </w:rPr>
              <w:t>подростков, состоящих на учете в комиссии по делам несовершеннолетних и защите их прав, посещающих площадки.</w:t>
            </w:r>
            <w:r w:rsidRPr="009340ED">
              <w:rPr>
                <w:sz w:val="24"/>
                <w:szCs w:val="24"/>
              </w:rPr>
              <w:t xml:space="preserve"> К работе на площадках будут привлечены </w:t>
            </w:r>
            <w:r w:rsidRPr="009340ED">
              <w:rPr>
                <w:i/>
                <w:color w:val="FF0000"/>
                <w:sz w:val="24"/>
                <w:szCs w:val="24"/>
                <w:u w:val="single"/>
              </w:rPr>
              <w:t xml:space="preserve">(категория и численность педагогов), </w:t>
            </w:r>
            <w:r w:rsidRPr="009340ED">
              <w:rPr>
                <w:sz w:val="24"/>
                <w:szCs w:val="24"/>
              </w:rPr>
              <w:t>в том числе</w:t>
            </w:r>
            <w:r w:rsidRPr="009340ED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9340ED">
              <w:rPr>
                <w:bCs/>
                <w:sz w:val="24"/>
                <w:szCs w:val="24"/>
              </w:rPr>
              <w:t xml:space="preserve">в возрасте от </w:t>
            </w:r>
            <w:r w:rsidRPr="009340ED">
              <w:rPr>
                <w:bCs/>
                <w:i/>
                <w:color w:val="FF0000"/>
                <w:sz w:val="24"/>
                <w:szCs w:val="24"/>
                <w:u w:val="single"/>
              </w:rPr>
              <w:t>18 до 30</w:t>
            </w:r>
            <w:r w:rsidRPr="009340ED">
              <w:rPr>
                <w:bCs/>
                <w:sz w:val="24"/>
                <w:szCs w:val="24"/>
              </w:rPr>
              <w:t xml:space="preserve"> лет - </w:t>
            </w:r>
            <w:r w:rsidRPr="009340ED">
              <w:rPr>
                <w:bCs/>
                <w:i/>
                <w:color w:val="FF0000"/>
                <w:sz w:val="24"/>
                <w:szCs w:val="24"/>
              </w:rPr>
              <w:t xml:space="preserve">_____ </w:t>
            </w:r>
            <w:r w:rsidRPr="009340ED">
              <w:rPr>
                <w:bCs/>
                <w:sz w:val="24"/>
                <w:szCs w:val="24"/>
              </w:rPr>
              <w:t xml:space="preserve">человек. </w:t>
            </w:r>
          </w:p>
        </w:tc>
      </w:tr>
      <w:tr w:rsidR="00FF7C05" w:rsidRPr="009340ED" w:rsidTr="00E21DD5">
        <w:trPr>
          <w:trHeight w:val="267"/>
        </w:trPr>
        <w:tc>
          <w:tcPr>
            <w:tcW w:w="4560" w:type="dxa"/>
            <w:gridSpan w:val="5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Срок выполнения проекта</w:t>
            </w:r>
            <w:r w:rsidRPr="009340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77" w:type="dxa"/>
            <w:gridSpan w:val="5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Срок реализации средств</w:t>
            </w:r>
            <w:r w:rsidRPr="009340ED">
              <w:rPr>
                <w:sz w:val="24"/>
                <w:szCs w:val="24"/>
              </w:rPr>
              <w:t xml:space="preserve"> </w:t>
            </w:r>
          </w:p>
        </w:tc>
      </w:tr>
      <w:tr w:rsidR="00FF7C05" w:rsidRPr="009340ED" w:rsidTr="00E21DD5">
        <w:trPr>
          <w:trHeight w:val="816"/>
        </w:trPr>
        <w:tc>
          <w:tcPr>
            <w:tcW w:w="1797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Запрашиваемая сумма, руб.</w:t>
            </w:r>
          </w:p>
        </w:tc>
        <w:tc>
          <w:tcPr>
            <w:tcW w:w="1984" w:type="dxa"/>
            <w:gridSpan w:val="2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gridSpan w:val="4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Имеющиеся средства, руб.</w:t>
            </w:r>
          </w:p>
        </w:tc>
        <w:tc>
          <w:tcPr>
            <w:tcW w:w="1069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Полная стоимость проекта, руб.</w:t>
            </w:r>
          </w:p>
        </w:tc>
        <w:tc>
          <w:tcPr>
            <w:tcW w:w="1407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F7C05" w:rsidRPr="009340ED" w:rsidTr="00E21DD5">
        <w:trPr>
          <w:trHeight w:val="69"/>
        </w:trPr>
        <w:tc>
          <w:tcPr>
            <w:tcW w:w="10137" w:type="dxa"/>
            <w:gridSpan w:val="10"/>
          </w:tcPr>
          <w:p w:rsidR="00FF7C05" w:rsidRPr="009340ED" w:rsidRDefault="00FF7C05" w:rsidP="00E21DD5">
            <w:pPr>
              <w:rPr>
                <w:b/>
                <w:sz w:val="24"/>
                <w:szCs w:val="24"/>
                <w:u w:val="single"/>
              </w:rPr>
            </w:pPr>
            <w:r w:rsidRPr="009340ED">
              <w:rPr>
                <w:b/>
                <w:sz w:val="24"/>
                <w:szCs w:val="24"/>
                <w:u w:val="single"/>
              </w:rPr>
              <w:t>Прилагаемые письма</w:t>
            </w:r>
          </w:p>
        </w:tc>
      </w:tr>
    </w:tbl>
    <w:p w:rsidR="009340ED" w:rsidRDefault="009340ED" w:rsidP="001553D4">
      <w:pPr>
        <w:pStyle w:val="a3"/>
        <w:ind w:left="0"/>
        <w:jc w:val="center"/>
        <w:rPr>
          <w:b/>
          <w:sz w:val="26"/>
          <w:szCs w:val="26"/>
        </w:rPr>
      </w:pPr>
    </w:p>
    <w:p w:rsidR="009340ED" w:rsidRDefault="009340ED" w:rsidP="001553D4">
      <w:pPr>
        <w:pStyle w:val="a3"/>
        <w:ind w:left="0"/>
        <w:jc w:val="center"/>
        <w:rPr>
          <w:b/>
          <w:sz w:val="26"/>
          <w:szCs w:val="26"/>
        </w:rPr>
      </w:pPr>
    </w:p>
    <w:p w:rsidR="009340ED" w:rsidRDefault="009340ED" w:rsidP="001553D4">
      <w:pPr>
        <w:pStyle w:val="a3"/>
        <w:ind w:left="0"/>
        <w:jc w:val="center"/>
        <w:rPr>
          <w:b/>
          <w:sz w:val="26"/>
          <w:szCs w:val="26"/>
        </w:rPr>
      </w:pPr>
    </w:p>
    <w:p w:rsidR="00FF7C05" w:rsidRPr="009340ED" w:rsidRDefault="00FF7C05" w:rsidP="001553D4">
      <w:pPr>
        <w:pStyle w:val="a3"/>
        <w:ind w:left="0"/>
        <w:jc w:val="center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lastRenderedPageBreak/>
        <w:t>Структура заявки</w:t>
      </w:r>
    </w:p>
    <w:p w:rsidR="00FF7C05" w:rsidRPr="009340ED" w:rsidRDefault="00FF7C05" w:rsidP="002061D7">
      <w:pPr>
        <w:pStyle w:val="a3"/>
        <w:ind w:left="360"/>
        <w:jc w:val="center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1. Информация об организации</w:t>
      </w:r>
    </w:p>
    <w:p w:rsidR="00FF7C05" w:rsidRPr="009340ED" w:rsidRDefault="00FF7C05" w:rsidP="0027532A">
      <w:pPr>
        <w:pStyle w:val="a3"/>
        <w:ind w:left="0" w:firstLine="709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1.1. Описание организации:</w:t>
      </w:r>
    </w:p>
    <w:p w:rsidR="00FF7C05" w:rsidRPr="009340ED" w:rsidRDefault="00FF7C05" w:rsidP="00131AB4">
      <w:pPr>
        <w:pStyle w:val="a3"/>
        <w:ind w:left="0" w:firstLine="709"/>
        <w:jc w:val="both"/>
        <w:rPr>
          <w:b/>
          <w:sz w:val="24"/>
        </w:rPr>
      </w:pPr>
      <w:r w:rsidRPr="009340ED">
        <w:rPr>
          <w:b/>
          <w:sz w:val="24"/>
        </w:rPr>
        <w:t>Дата внесения записи в Единый государственный реестр юридических лиц (ЕГРЮЛ) _____________________</w:t>
      </w:r>
    </w:p>
    <w:p w:rsidR="00FF7C05" w:rsidRPr="009340ED" w:rsidRDefault="00FF7C05" w:rsidP="006451CA">
      <w:pPr>
        <w:pStyle w:val="a3"/>
        <w:ind w:left="0" w:firstLine="709"/>
        <w:jc w:val="both"/>
        <w:rPr>
          <w:i/>
          <w:sz w:val="24"/>
          <w:szCs w:val="24"/>
        </w:rPr>
      </w:pPr>
      <w:r w:rsidRPr="009340ED">
        <w:rPr>
          <w:i/>
          <w:sz w:val="24"/>
          <w:szCs w:val="24"/>
        </w:rPr>
        <w:t>Краткое описание (не более 2-3 абзацев) истории, цели и задач, основной деятельности вашей организации и ее перспектив на ближайшие годы.</w:t>
      </w:r>
    </w:p>
    <w:p w:rsidR="00FF7C05" w:rsidRPr="009340ED" w:rsidRDefault="00FF7C05" w:rsidP="003A2891">
      <w:pPr>
        <w:pStyle w:val="a3"/>
        <w:ind w:left="0" w:firstLine="709"/>
        <w:jc w:val="both"/>
        <w:rPr>
          <w:i/>
          <w:sz w:val="24"/>
        </w:rPr>
      </w:pPr>
    </w:p>
    <w:p w:rsidR="00FF7C05" w:rsidRPr="009340ED" w:rsidRDefault="00FF7C05" w:rsidP="003A2891">
      <w:pPr>
        <w:pStyle w:val="a3"/>
        <w:ind w:left="0" w:firstLine="720"/>
        <w:jc w:val="both"/>
        <w:rPr>
          <w:b/>
          <w:sz w:val="28"/>
          <w:szCs w:val="28"/>
        </w:rPr>
      </w:pPr>
      <w:r w:rsidRPr="009340ED">
        <w:rPr>
          <w:b/>
          <w:sz w:val="28"/>
          <w:szCs w:val="28"/>
        </w:rPr>
        <w:t>1.2. Опыт успешной реализации грантов организации-заявителя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FF7C05" w:rsidRPr="009340ED" w:rsidTr="002F5688">
        <w:tc>
          <w:tcPr>
            <w:tcW w:w="436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Наименование организации- грантодателя</w:t>
            </w: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 xml:space="preserve">Результат </w:t>
            </w:r>
          </w:p>
          <w:p w:rsidR="00FF7C05" w:rsidRPr="009340ED" w:rsidRDefault="00FF7C05" w:rsidP="002F5688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Реализованная сумма,</w:t>
            </w:r>
          </w:p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руб.</w:t>
            </w:r>
          </w:p>
        </w:tc>
      </w:tr>
      <w:tr w:rsidR="00FF7C05" w:rsidRPr="009340ED" w:rsidTr="002F5688">
        <w:tc>
          <w:tcPr>
            <w:tcW w:w="436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F7C05" w:rsidRPr="009340ED" w:rsidTr="002F5688">
        <w:tc>
          <w:tcPr>
            <w:tcW w:w="436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FF7C05" w:rsidRPr="009340ED" w:rsidRDefault="00FF7C05" w:rsidP="003A2891">
      <w:pPr>
        <w:pStyle w:val="a3"/>
        <w:ind w:left="0" w:firstLine="720"/>
        <w:jc w:val="both"/>
        <w:rPr>
          <w:i/>
          <w:sz w:val="24"/>
        </w:rPr>
      </w:pPr>
    </w:p>
    <w:p w:rsidR="00FF7C05" w:rsidRPr="009340ED" w:rsidRDefault="00FF7C05" w:rsidP="003A2891">
      <w:pPr>
        <w:pStyle w:val="a3"/>
        <w:ind w:left="0" w:firstLine="720"/>
        <w:jc w:val="both"/>
        <w:rPr>
          <w:b/>
          <w:sz w:val="28"/>
          <w:szCs w:val="28"/>
        </w:rPr>
      </w:pPr>
      <w:r w:rsidRPr="009340ED">
        <w:rPr>
          <w:b/>
          <w:sz w:val="28"/>
          <w:szCs w:val="28"/>
        </w:rPr>
        <w:t>1.3. Опыт успешной реализации грантов организации-исполнителя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FF7C05" w:rsidRPr="009340ED" w:rsidTr="002F5688">
        <w:tc>
          <w:tcPr>
            <w:tcW w:w="436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Наименование организации- грантодателя</w:t>
            </w: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 xml:space="preserve">Результат </w:t>
            </w:r>
          </w:p>
          <w:p w:rsidR="00FF7C05" w:rsidRPr="009340ED" w:rsidRDefault="00FF7C05" w:rsidP="002F5688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Реализованная сумма,</w:t>
            </w:r>
          </w:p>
          <w:p w:rsidR="00FF7C05" w:rsidRPr="009340ED" w:rsidRDefault="00FF7C05" w:rsidP="002F56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руб.</w:t>
            </w:r>
          </w:p>
        </w:tc>
      </w:tr>
      <w:tr w:rsidR="00FF7C05" w:rsidRPr="009340ED" w:rsidTr="002F5688">
        <w:tc>
          <w:tcPr>
            <w:tcW w:w="436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F7C05" w:rsidRPr="009340ED" w:rsidTr="002F5688">
        <w:tc>
          <w:tcPr>
            <w:tcW w:w="436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FF7C05" w:rsidRPr="009340ED" w:rsidRDefault="00FF7C05" w:rsidP="002F5688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FF7C05" w:rsidRPr="009340ED" w:rsidRDefault="00FF7C05" w:rsidP="00DB068E">
      <w:pPr>
        <w:pStyle w:val="a3"/>
        <w:ind w:left="0"/>
        <w:jc w:val="center"/>
        <w:rPr>
          <w:sz w:val="26"/>
          <w:szCs w:val="26"/>
        </w:rPr>
      </w:pPr>
    </w:p>
    <w:p w:rsidR="00FF7C05" w:rsidRPr="009340ED" w:rsidRDefault="00FF7C05" w:rsidP="00DB068E">
      <w:pPr>
        <w:pStyle w:val="a3"/>
        <w:ind w:left="0"/>
        <w:jc w:val="center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2. Описание проекта</w:t>
      </w:r>
    </w:p>
    <w:p w:rsidR="00FF7C05" w:rsidRPr="009340ED" w:rsidRDefault="00FF7C05" w:rsidP="00EA5977">
      <w:pPr>
        <w:tabs>
          <w:tab w:val="left" w:pos="0"/>
          <w:tab w:val="left" w:pos="284"/>
        </w:tabs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ab/>
      </w:r>
      <w:r w:rsidRPr="009340ED">
        <w:rPr>
          <w:b/>
          <w:sz w:val="26"/>
          <w:szCs w:val="26"/>
        </w:rPr>
        <w:tab/>
        <w:t>2.1. Цели проекта:</w:t>
      </w:r>
    </w:p>
    <w:p w:rsidR="00FF7C05" w:rsidRPr="009340ED" w:rsidRDefault="00FF7C05" w:rsidP="006C2990">
      <w:pPr>
        <w:tabs>
          <w:tab w:val="left" w:pos="284"/>
          <w:tab w:val="left" w:pos="540"/>
          <w:tab w:val="left" w:pos="993"/>
        </w:tabs>
        <w:ind w:right="-469" w:firstLine="180"/>
        <w:jc w:val="both"/>
        <w:rPr>
          <w:sz w:val="26"/>
          <w:szCs w:val="26"/>
        </w:rPr>
      </w:pPr>
      <w:r w:rsidRPr="009340ED">
        <w:rPr>
          <w:b/>
          <w:sz w:val="26"/>
          <w:szCs w:val="26"/>
        </w:rPr>
        <w:t>- </w:t>
      </w:r>
      <w:r w:rsidRPr="009340ED">
        <w:rPr>
          <w:sz w:val="26"/>
          <w:szCs w:val="26"/>
        </w:rPr>
        <w:t xml:space="preserve">профилактика безнадзорности, беспризорности несовершеннолетних, снижения числа правонарушений в </w:t>
      </w:r>
      <w:r w:rsidRPr="009340ED">
        <w:rPr>
          <w:i/>
          <w:color w:val="FF0000"/>
          <w:sz w:val="26"/>
          <w:szCs w:val="26"/>
          <w:u w:val="single"/>
        </w:rPr>
        <w:t>(наименование муниципального образования)</w:t>
      </w:r>
      <w:r w:rsidRPr="009340ED">
        <w:rPr>
          <w:sz w:val="26"/>
          <w:szCs w:val="26"/>
        </w:rPr>
        <w:t>;</w:t>
      </w:r>
    </w:p>
    <w:p w:rsidR="00FF7C05" w:rsidRPr="009340ED" w:rsidRDefault="00FF7C05" w:rsidP="006D1FEB">
      <w:pPr>
        <w:tabs>
          <w:tab w:val="left" w:pos="480"/>
        </w:tabs>
        <w:ind w:left="-540" w:right="-469" w:firstLine="72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- пропаганда здорового образа жизни;</w:t>
      </w:r>
    </w:p>
    <w:p w:rsidR="00FF7C05" w:rsidRPr="009340ED" w:rsidRDefault="00FF7C05" w:rsidP="005F410B">
      <w:pPr>
        <w:tabs>
          <w:tab w:val="left" w:pos="360"/>
          <w:tab w:val="left" w:pos="1200"/>
        </w:tabs>
        <w:ind w:left="180" w:right="-469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- мотивация молодёжи к общественно-полезному труду, воспитание преемственности поколений;</w:t>
      </w:r>
    </w:p>
    <w:p w:rsidR="00FF7C05" w:rsidRPr="009340ED" w:rsidRDefault="00FF7C05" w:rsidP="006D1FEB">
      <w:pPr>
        <w:tabs>
          <w:tab w:val="num" w:pos="-540"/>
        </w:tabs>
        <w:ind w:right="-469"/>
        <w:jc w:val="both"/>
        <w:rPr>
          <w:bCs/>
          <w:i/>
          <w:sz w:val="24"/>
          <w:szCs w:val="24"/>
        </w:rPr>
      </w:pPr>
      <w:r w:rsidRPr="009340ED">
        <w:rPr>
          <w:bCs/>
          <w:sz w:val="26"/>
          <w:szCs w:val="26"/>
        </w:rPr>
        <w:tab/>
      </w:r>
      <w:r w:rsidRPr="009340ED">
        <w:rPr>
          <w:bCs/>
          <w:i/>
          <w:sz w:val="24"/>
          <w:szCs w:val="24"/>
        </w:rPr>
        <w:t xml:space="preserve">Целевая группа: </w:t>
      </w:r>
    </w:p>
    <w:p w:rsidR="00FF7C05" w:rsidRPr="009340ED" w:rsidRDefault="00FF7C05" w:rsidP="00095A8C">
      <w:pPr>
        <w:tabs>
          <w:tab w:val="left" w:pos="480"/>
        </w:tabs>
        <w:ind w:right="-469"/>
        <w:jc w:val="both"/>
        <w:rPr>
          <w:bCs/>
          <w:i/>
          <w:sz w:val="24"/>
          <w:szCs w:val="24"/>
        </w:rPr>
      </w:pPr>
      <w:r w:rsidRPr="009340ED">
        <w:rPr>
          <w:bCs/>
          <w:i/>
          <w:sz w:val="24"/>
          <w:szCs w:val="24"/>
        </w:rPr>
        <w:tab/>
        <w:t>подростки в возрасте от 14 до 17 лет, проживающих по месту занятий дворовых инструкторов, дети и подростки из семей, находящихся в социально опасном положении, состоящие на учете в комиссии по делам несовершеннолетних и защите их прав, родители детей, занимающихся у дворовых инструкторов.</w:t>
      </w:r>
    </w:p>
    <w:p w:rsidR="00FF7C05" w:rsidRPr="009340ED" w:rsidRDefault="00FF7C05" w:rsidP="006D1FEB">
      <w:pPr>
        <w:tabs>
          <w:tab w:val="left" w:pos="0"/>
          <w:tab w:val="left" w:pos="480"/>
        </w:tabs>
        <w:ind w:right="-469" w:firstLine="720"/>
        <w:jc w:val="both"/>
        <w:rPr>
          <w:sz w:val="26"/>
          <w:szCs w:val="26"/>
        </w:rPr>
      </w:pPr>
    </w:p>
    <w:p w:rsidR="00FF7C05" w:rsidRPr="009340ED" w:rsidRDefault="00FF7C05" w:rsidP="006D1FEB">
      <w:pPr>
        <w:tabs>
          <w:tab w:val="left" w:pos="0"/>
          <w:tab w:val="left" w:pos="480"/>
        </w:tabs>
        <w:ind w:right="-469" w:firstLine="720"/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2.2. Задачи проекта:</w:t>
      </w:r>
    </w:p>
    <w:p w:rsidR="00FF7C05" w:rsidRPr="009340ED" w:rsidRDefault="00FF7C05" w:rsidP="006D1FEB">
      <w:pPr>
        <w:tabs>
          <w:tab w:val="left" w:pos="993"/>
          <w:tab w:val="left" w:pos="1200"/>
        </w:tabs>
        <w:ind w:right="-469" w:firstLine="540"/>
        <w:jc w:val="both"/>
        <w:rPr>
          <w:sz w:val="26"/>
          <w:szCs w:val="26"/>
        </w:rPr>
      </w:pPr>
      <w:r w:rsidRPr="009340ED">
        <w:rPr>
          <w:bCs/>
          <w:sz w:val="26"/>
          <w:szCs w:val="26"/>
        </w:rPr>
        <w:t>снижение количества фактов асоциального поведения среди подростков, посещающих площадки;</w:t>
      </w:r>
    </w:p>
    <w:p w:rsidR="00FF7C05" w:rsidRPr="009340ED" w:rsidRDefault="00FF7C05" w:rsidP="006D1FEB">
      <w:pPr>
        <w:tabs>
          <w:tab w:val="left" w:pos="284"/>
          <w:tab w:val="left" w:pos="426"/>
          <w:tab w:val="left" w:pos="1200"/>
        </w:tabs>
        <w:ind w:right="-469" w:firstLine="540"/>
        <w:jc w:val="both"/>
        <w:rPr>
          <w:sz w:val="26"/>
          <w:szCs w:val="26"/>
        </w:rPr>
      </w:pPr>
      <w:r w:rsidRPr="009340ED">
        <w:rPr>
          <w:bCs/>
          <w:sz w:val="26"/>
          <w:szCs w:val="26"/>
        </w:rPr>
        <w:t>снижение количества правонарушений среди подростков, посещающих площадки</w:t>
      </w:r>
      <w:r w:rsidRPr="009340ED">
        <w:rPr>
          <w:sz w:val="26"/>
          <w:szCs w:val="26"/>
        </w:rPr>
        <w:t xml:space="preserve"> не менее чем на </w:t>
      </w:r>
      <w:r w:rsidRPr="009340ED">
        <w:rPr>
          <w:i/>
          <w:color w:val="FF0000"/>
          <w:sz w:val="26"/>
          <w:szCs w:val="26"/>
          <w:u w:val="single"/>
        </w:rPr>
        <w:t>(процент)</w:t>
      </w:r>
      <w:r w:rsidRPr="009340ED">
        <w:rPr>
          <w:sz w:val="26"/>
          <w:szCs w:val="26"/>
        </w:rPr>
        <w:t>;</w:t>
      </w:r>
    </w:p>
    <w:p w:rsidR="00FF7C05" w:rsidRPr="009340ED" w:rsidRDefault="00FF7C05" w:rsidP="006D1FEB">
      <w:pPr>
        <w:tabs>
          <w:tab w:val="left" w:pos="1200"/>
        </w:tabs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улучшение материально- технических условий для досуга и развития детей и подростков;</w:t>
      </w:r>
    </w:p>
    <w:p w:rsidR="00FF7C05" w:rsidRPr="009340ED" w:rsidRDefault="00FF7C05" w:rsidP="006D1FEB">
      <w:pPr>
        <w:tabs>
          <w:tab w:val="left" w:pos="426"/>
          <w:tab w:val="left" w:pos="1200"/>
        </w:tabs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возрождение традиций проведения соревнований среди дворовых команд по различным видам спорта;</w:t>
      </w:r>
    </w:p>
    <w:p w:rsidR="00FF7C05" w:rsidRPr="009340ED" w:rsidRDefault="00FF7C05" w:rsidP="006D1FEB">
      <w:pPr>
        <w:tabs>
          <w:tab w:val="left" w:pos="720"/>
          <w:tab w:val="left" w:pos="1080"/>
        </w:tabs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 xml:space="preserve">организация занятости не менее </w:t>
      </w:r>
      <w:r w:rsidRPr="009340ED">
        <w:rPr>
          <w:i/>
          <w:color w:val="FF0000"/>
          <w:sz w:val="26"/>
          <w:szCs w:val="26"/>
          <w:u w:val="single"/>
        </w:rPr>
        <w:t xml:space="preserve">(количество) </w:t>
      </w:r>
      <w:r w:rsidRPr="009340ED">
        <w:rPr>
          <w:sz w:val="26"/>
          <w:szCs w:val="26"/>
        </w:rPr>
        <w:t>неорганизованных детей и подростков физкультурно-оздоровительным процессом;</w:t>
      </w:r>
    </w:p>
    <w:p w:rsidR="00FF7C05" w:rsidRPr="009340ED" w:rsidRDefault="00FF7C05" w:rsidP="006D1FEB">
      <w:pPr>
        <w:tabs>
          <w:tab w:val="left" w:pos="1200"/>
        </w:tabs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привлечение студентов, работающей молодежи к работе с детьми и подростками;</w:t>
      </w:r>
    </w:p>
    <w:p w:rsidR="00FF7C05" w:rsidRPr="009340ED" w:rsidRDefault="00FF7C05" w:rsidP="00095A8C">
      <w:pPr>
        <w:tabs>
          <w:tab w:val="left" w:pos="851"/>
          <w:tab w:val="left" w:pos="1200"/>
        </w:tabs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активное вовлечение родителей в решение проблем двора, а также привлечение спонсорских средств на строительство и благоустройство дворовых спортивно-оздоровительных площадок.</w:t>
      </w:r>
    </w:p>
    <w:p w:rsidR="00FF7C05" w:rsidRPr="009340ED" w:rsidRDefault="00FF7C05" w:rsidP="006451CA">
      <w:pPr>
        <w:ind w:right="-469" w:firstLine="708"/>
        <w:jc w:val="both"/>
        <w:rPr>
          <w:bCs/>
          <w:sz w:val="26"/>
          <w:szCs w:val="26"/>
        </w:rPr>
      </w:pPr>
    </w:p>
    <w:p w:rsidR="00FF7C05" w:rsidRPr="009340ED" w:rsidRDefault="00FF7C05" w:rsidP="006451CA">
      <w:pPr>
        <w:ind w:right="-469" w:firstLine="708"/>
        <w:jc w:val="both"/>
        <w:rPr>
          <w:bCs/>
          <w:sz w:val="26"/>
          <w:szCs w:val="26"/>
        </w:rPr>
      </w:pPr>
    </w:p>
    <w:p w:rsidR="00FF7C05" w:rsidRPr="009340ED" w:rsidRDefault="00FF7C05" w:rsidP="006451CA">
      <w:pPr>
        <w:ind w:right="-469" w:firstLine="708"/>
        <w:jc w:val="both"/>
        <w:rPr>
          <w:b/>
          <w:bCs/>
          <w:sz w:val="26"/>
          <w:szCs w:val="26"/>
        </w:rPr>
      </w:pPr>
      <w:r w:rsidRPr="009340ED">
        <w:rPr>
          <w:b/>
          <w:sz w:val="26"/>
          <w:szCs w:val="26"/>
        </w:rPr>
        <w:t>2.3. Технология реализации проекта:</w:t>
      </w:r>
    </w:p>
    <w:p w:rsidR="00FF7C05" w:rsidRPr="009340ED" w:rsidRDefault="00FF7C05" w:rsidP="006870FC">
      <w:pPr>
        <w:ind w:right="-469" w:firstLine="540"/>
        <w:jc w:val="both"/>
        <w:rPr>
          <w:bCs/>
          <w:sz w:val="26"/>
          <w:szCs w:val="26"/>
        </w:rPr>
      </w:pPr>
      <w:r w:rsidRPr="009340ED">
        <w:rPr>
          <w:sz w:val="26"/>
          <w:szCs w:val="26"/>
        </w:rPr>
        <w:t xml:space="preserve">К реализации проекта привлекаются </w:t>
      </w:r>
      <w:r w:rsidRPr="009340ED">
        <w:rPr>
          <w:i/>
          <w:color w:val="FF0000"/>
          <w:sz w:val="26"/>
          <w:szCs w:val="26"/>
          <w:u w:val="single"/>
        </w:rPr>
        <w:t>(название органов)</w:t>
      </w:r>
      <w:r w:rsidRPr="009340ED">
        <w:rPr>
          <w:rStyle w:val="aa"/>
          <w:i/>
          <w:color w:val="FF0000"/>
          <w:sz w:val="26"/>
          <w:szCs w:val="26"/>
          <w:u w:val="single"/>
        </w:rPr>
        <w:footnoteReference w:id="4"/>
      </w:r>
      <w:r w:rsidRPr="009340ED">
        <w:rPr>
          <w:i/>
          <w:color w:val="FF0000"/>
          <w:sz w:val="26"/>
          <w:szCs w:val="26"/>
          <w:u w:val="single"/>
        </w:rPr>
        <w:t>.</w:t>
      </w:r>
    </w:p>
    <w:p w:rsidR="00FF7C05" w:rsidRPr="009340ED" w:rsidRDefault="00FF7C05" w:rsidP="006870FC">
      <w:pPr>
        <w:ind w:right="-469" w:firstLine="540"/>
        <w:jc w:val="both"/>
        <w:rPr>
          <w:bCs/>
          <w:sz w:val="26"/>
          <w:szCs w:val="26"/>
        </w:rPr>
      </w:pPr>
      <w:r w:rsidRPr="009340ED">
        <w:rPr>
          <w:sz w:val="26"/>
          <w:szCs w:val="26"/>
        </w:rPr>
        <w:t>Общее руководство проектом осуществляется</w:t>
      </w:r>
      <w:r w:rsidRPr="009340ED">
        <w:rPr>
          <w:bCs/>
          <w:sz w:val="26"/>
          <w:szCs w:val="26"/>
        </w:rPr>
        <w:t xml:space="preserve"> </w:t>
      </w:r>
      <w:r w:rsidRPr="009340ED">
        <w:rPr>
          <w:i/>
          <w:color w:val="FF0000"/>
          <w:sz w:val="26"/>
          <w:szCs w:val="26"/>
          <w:u w:val="single"/>
        </w:rPr>
        <w:t>(название органа)</w:t>
      </w:r>
      <w:r w:rsidRPr="009340ED">
        <w:rPr>
          <w:rStyle w:val="aa"/>
          <w:i/>
          <w:color w:val="FF0000"/>
          <w:sz w:val="26"/>
          <w:szCs w:val="26"/>
          <w:u w:val="single"/>
        </w:rPr>
        <w:footnoteReference w:id="5"/>
      </w:r>
      <w:r w:rsidRPr="009340ED">
        <w:rPr>
          <w:bCs/>
          <w:sz w:val="26"/>
          <w:szCs w:val="26"/>
        </w:rPr>
        <w:t xml:space="preserve">, которые осуществляют подбор инструкторов, планируют их рабочее время, обеспечивают спортивным инвентарем, осуществляют контроль по выполнению планов, организуют мероприятия по итогам сезона, осуществляют уборку площадки, обеспечивают информирование населения. Основной ответственный исполнитель </w:t>
      </w:r>
      <w:r w:rsidRPr="009340ED">
        <w:rPr>
          <w:bCs/>
          <w:i/>
          <w:color w:val="FF0000"/>
          <w:sz w:val="26"/>
          <w:szCs w:val="26"/>
          <w:u w:val="single"/>
        </w:rPr>
        <w:t>(ФИО).</w:t>
      </w:r>
    </w:p>
    <w:p w:rsidR="00FF7C05" w:rsidRPr="009340ED" w:rsidRDefault="00FF7C05" w:rsidP="00555588">
      <w:pPr>
        <w:ind w:right="-469" w:firstLine="540"/>
        <w:jc w:val="both"/>
        <w:rPr>
          <w:bCs/>
          <w:sz w:val="26"/>
          <w:szCs w:val="26"/>
        </w:rPr>
      </w:pPr>
      <w:r w:rsidRPr="009340ED">
        <w:rPr>
          <w:bCs/>
          <w:sz w:val="26"/>
          <w:szCs w:val="26"/>
        </w:rPr>
        <w:t>К работе в качестве инструкторов будут привлечены (категория молодёжи)</w:t>
      </w:r>
      <w:r w:rsidRPr="009340ED">
        <w:rPr>
          <w:rStyle w:val="aa"/>
          <w:bCs/>
          <w:sz w:val="26"/>
          <w:szCs w:val="26"/>
        </w:rPr>
        <w:footnoteReference w:id="6"/>
      </w:r>
      <w:r w:rsidRPr="009340ED">
        <w:rPr>
          <w:bCs/>
          <w:sz w:val="26"/>
          <w:szCs w:val="26"/>
        </w:rPr>
        <w:t xml:space="preserve"> в возрасте </w:t>
      </w:r>
      <w:r w:rsidRPr="009340ED">
        <w:rPr>
          <w:bCs/>
          <w:i/>
          <w:color w:val="FF0000"/>
          <w:sz w:val="26"/>
          <w:szCs w:val="26"/>
          <w:u w:val="single"/>
        </w:rPr>
        <w:t>(от  до )</w:t>
      </w:r>
      <w:r w:rsidRPr="009340ED">
        <w:rPr>
          <w:bCs/>
          <w:sz w:val="26"/>
          <w:szCs w:val="26"/>
        </w:rPr>
        <w:t xml:space="preserve"> лет.</w:t>
      </w:r>
    </w:p>
    <w:p w:rsidR="00FF7C05" w:rsidRPr="009340ED" w:rsidRDefault="00FF7C05" w:rsidP="006870FC">
      <w:pPr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 xml:space="preserve">Проект реализуется </w:t>
      </w:r>
      <w:r w:rsidRPr="009340ED">
        <w:rPr>
          <w:i/>
          <w:color w:val="FF0000"/>
          <w:sz w:val="26"/>
          <w:szCs w:val="26"/>
          <w:u w:val="single"/>
        </w:rPr>
        <w:t>(с____ по___)</w:t>
      </w:r>
      <w:r w:rsidRPr="009340ED">
        <w:rPr>
          <w:sz w:val="26"/>
          <w:szCs w:val="26"/>
        </w:rPr>
        <w:t>, не менее 19 часов в неделю: 5 раз в неделю по 3 часа, из них 5 часов – методическая подготовка (написание планов, заполнение журналов посещаемости, оформление отчетов по итогам мероприятий).</w:t>
      </w:r>
    </w:p>
    <w:p w:rsidR="00FF7C05" w:rsidRPr="009340ED" w:rsidRDefault="00FF7C05" w:rsidP="006870FC">
      <w:pPr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 xml:space="preserve">Дворовые инструкторы непосредственно во дворах организуют досуг: обучают правилам дворовых игр, проводят соревнования среди дворовых команд, дополнительно могут организовать экологические рейды, лекции и тренинги, встречи в библиотеках и др. </w:t>
      </w:r>
    </w:p>
    <w:p w:rsidR="00FF7C05" w:rsidRPr="009340ED" w:rsidRDefault="00FF7C05" w:rsidP="006870FC">
      <w:pPr>
        <w:ind w:right="-469" w:firstLine="540"/>
        <w:jc w:val="both"/>
        <w:rPr>
          <w:bCs/>
          <w:sz w:val="26"/>
          <w:szCs w:val="26"/>
        </w:rPr>
      </w:pPr>
      <w:r w:rsidRPr="009340ED">
        <w:rPr>
          <w:bCs/>
          <w:sz w:val="26"/>
          <w:szCs w:val="26"/>
        </w:rPr>
        <w:t xml:space="preserve">Работа дворовых инструкторов осуществляется согласно утвержденным </w:t>
      </w:r>
      <w:r w:rsidRPr="009340ED">
        <w:rPr>
          <w:i/>
          <w:color w:val="FF0000"/>
          <w:sz w:val="26"/>
          <w:szCs w:val="26"/>
          <w:u w:val="single"/>
        </w:rPr>
        <w:t>(название органов)</w:t>
      </w:r>
      <w:r w:rsidRPr="009340ED">
        <w:rPr>
          <w:rStyle w:val="aa"/>
          <w:i/>
          <w:color w:val="FF0000"/>
          <w:sz w:val="26"/>
          <w:szCs w:val="26"/>
          <w:u w:val="single"/>
        </w:rPr>
        <w:footnoteReference w:id="7"/>
      </w:r>
      <w:r w:rsidRPr="009340ED">
        <w:rPr>
          <w:bCs/>
          <w:sz w:val="26"/>
          <w:szCs w:val="26"/>
        </w:rPr>
        <w:t>, планам и расписаниям занятий. Обязательно ведение инструктором журнала посещаемости площадки.</w:t>
      </w:r>
    </w:p>
    <w:p w:rsidR="00FF7C05" w:rsidRPr="009340ED" w:rsidRDefault="00FF7C05" w:rsidP="006870FC">
      <w:pPr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>К работе дворовый инструктор приступает после прохождения им инструктажа по технике безопасности, ознакомления с его функциональными обязанностями.</w:t>
      </w:r>
    </w:p>
    <w:p w:rsidR="00FF7C05" w:rsidRPr="009340ED" w:rsidRDefault="00FF7C05" w:rsidP="006870FC">
      <w:pPr>
        <w:pStyle w:val="af0"/>
        <w:tabs>
          <w:tab w:val="left" w:pos="0"/>
        </w:tabs>
        <w:spacing w:after="0"/>
        <w:ind w:right="-469" w:firstLine="540"/>
        <w:rPr>
          <w:sz w:val="26"/>
          <w:szCs w:val="26"/>
        </w:rPr>
      </w:pPr>
    </w:p>
    <w:p w:rsidR="00FF7C05" w:rsidRPr="009340ED" w:rsidRDefault="00FF7C05" w:rsidP="006870FC">
      <w:pPr>
        <w:pStyle w:val="af0"/>
        <w:tabs>
          <w:tab w:val="left" w:pos="0"/>
        </w:tabs>
        <w:spacing w:after="0"/>
        <w:ind w:right="-469" w:firstLine="540"/>
        <w:rPr>
          <w:b/>
          <w:sz w:val="26"/>
          <w:szCs w:val="26"/>
        </w:rPr>
      </w:pPr>
      <w:r w:rsidRPr="009340ED">
        <w:rPr>
          <w:sz w:val="26"/>
          <w:szCs w:val="26"/>
        </w:rPr>
        <w:tab/>
      </w:r>
      <w:r w:rsidRPr="009340ED">
        <w:rPr>
          <w:b/>
          <w:sz w:val="26"/>
          <w:szCs w:val="26"/>
        </w:rPr>
        <w:t>2.4. Критерии оценки эффективности проекта:</w:t>
      </w:r>
    </w:p>
    <w:p w:rsidR="00FF7C05" w:rsidRPr="009340ED" w:rsidRDefault="00FF7C05" w:rsidP="00D171D0">
      <w:pPr>
        <w:pStyle w:val="af0"/>
        <w:spacing w:after="0"/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 xml:space="preserve">снижение количества правонарушений в подростковой среде с момента начала проекта и до конца текущего года – не менее чем </w:t>
      </w:r>
      <w:r w:rsidRPr="009340ED">
        <w:rPr>
          <w:bCs/>
          <w:i/>
          <w:color w:val="FF0000"/>
          <w:sz w:val="26"/>
          <w:szCs w:val="26"/>
        </w:rPr>
        <w:t>(</w:t>
      </w:r>
      <w:r w:rsidRPr="009340ED">
        <w:rPr>
          <w:bCs/>
          <w:i/>
          <w:color w:val="FF0000"/>
          <w:sz w:val="26"/>
          <w:szCs w:val="26"/>
          <w:u w:val="single"/>
        </w:rPr>
        <w:t>процент</w:t>
      </w:r>
      <w:r w:rsidRPr="009340ED">
        <w:rPr>
          <w:bCs/>
          <w:i/>
          <w:color w:val="FF0000"/>
          <w:sz w:val="26"/>
          <w:szCs w:val="26"/>
        </w:rPr>
        <w:t xml:space="preserve">) </w:t>
      </w:r>
      <w:r w:rsidRPr="009340ED">
        <w:rPr>
          <w:sz w:val="26"/>
          <w:szCs w:val="26"/>
        </w:rPr>
        <w:t>от количества правонарушений, зарегистрированных на начало года;</w:t>
      </w:r>
    </w:p>
    <w:p w:rsidR="00FF7C05" w:rsidRPr="009340ED" w:rsidRDefault="00FF7C05" w:rsidP="006870FC">
      <w:pPr>
        <w:pStyle w:val="af0"/>
        <w:tabs>
          <w:tab w:val="left" w:pos="0"/>
        </w:tabs>
        <w:spacing w:after="0"/>
        <w:ind w:right="-469" w:firstLine="540"/>
        <w:jc w:val="both"/>
        <w:rPr>
          <w:bCs/>
          <w:sz w:val="26"/>
          <w:szCs w:val="26"/>
        </w:rPr>
      </w:pPr>
      <w:r w:rsidRPr="009340ED">
        <w:rPr>
          <w:bCs/>
          <w:sz w:val="26"/>
          <w:szCs w:val="26"/>
        </w:rPr>
        <w:t>снятие с учета не менее</w:t>
      </w:r>
      <w:r w:rsidRPr="009340ED">
        <w:rPr>
          <w:bCs/>
          <w:i/>
          <w:color w:val="FF0000"/>
          <w:sz w:val="26"/>
          <w:szCs w:val="26"/>
        </w:rPr>
        <w:t xml:space="preserve"> (</w:t>
      </w:r>
      <w:r w:rsidRPr="009340ED">
        <w:rPr>
          <w:bCs/>
          <w:i/>
          <w:color w:val="FF0000"/>
          <w:sz w:val="26"/>
          <w:szCs w:val="26"/>
          <w:u w:val="single"/>
        </w:rPr>
        <w:t>процент</w:t>
      </w:r>
      <w:r w:rsidRPr="009340ED">
        <w:rPr>
          <w:bCs/>
          <w:i/>
          <w:color w:val="FF0000"/>
          <w:sz w:val="26"/>
          <w:szCs w:val="26"/>
        </w:rPr>
        <w:t xml:space="preserve">) </w:t>
      </w:r>
      <w:r w:rsidRPr="009340ED">
        <w:rPr>
          <w:bCs/>
          <w:sz w:val="26"/>
          <w:szCs w:val="26"/>
        </w:rPr>
        <w:t>подростков, состоящих на учете в комиссии по делам несовершеннолетних и защите их прав, посещающих площадки;</w:t>
      </w:r>
    </w:p>
    <w:p w:rsidR="00FF7C05" w:rsidRPr="009340ED" w:rsidRDefault="00FF7C05" w:rsidP="006870FC">
      <w:pPr>
        <w:pStyle w:val="af0"/>
        <w:tabs>
          <w:tab w:val="left" w:pos="0"/>
        </w:tabs>
        <w:spacing w:after="0"/>
        <w:ind w:right="-469" w:firstLine="540"/>
        <w:jc w:val="both"/>
        <w:rPr>
          <w:sz w:val="26"/>
          <w:szCs w:val="26"/>
        </w:rPr>
      </w:pPr>
      <w:r w:rsidRPr="009340ED">
        <w:rPr>
          <w:sz w:val="26"/>
          <w:szCs w:val="26"/>
        </w:rPr>
        <w:t xml:space="preserve">охват молодежи, занятой в организации работы площадки </w:t>
      </w:r>
      <w:r w:rsidRPr="009340ED">
        <w:rPr>
          <w:i/>
          <w:color w:val="FF0000"/>
          <w:sz w:val="26"/>
          <w:szCs w:val="26"/>
          <w:u w:val="single"/>
        </w:rPr>
        <w:t>(численность и процент от общего количества молодёжи в муниципальном образовании)</w:t>
      </w:r>
      <w:r w:rsidRPr="009340ED">
        <w:rPr>
          <w:sz w:val="26"/>
          <w:szCs w:val="26"/>
        </w:rPr>
        <w:t>.</w:t>
      </w:r>
    </w:p>
    <w:p w:rsidR="00FF7C05" w:rsidRPr="009340ED" w:rsidRDefault="00FF7C05" w:rsidP="006870FC">
      <w:pPr>
        <w:pStyle w:val="af0"/>
        <w:tabs>
          <w:tab w:val="left" w:pos="0"/>
        </w:tabs>
        <w:spacing w:after="0"/>
        <w:ind w:right="-469" w:firstLine="540"/>
        <w:jc w:val="both"/>
        <w:rPr>
          <w:sz w:val="26"/>
          <w:szCs w:val="26"/>
        </w:rPr>
      </w:pPr>
    </w:p>
    <w:p w:rsidR="00FF7C05" w:rsidRPr="009340ED" w:rsidRDefault="00FF7C05" w:rsidP="008A7115">
      <w:pPr>
        <w:pStyle w:val="a3"/>
        <w:ind w:left="0" w:firstLine="540"/>
        <w:jc w:val="center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3. География проекта</w:t>
      </w:r>
    </w:p>
    <w:p w:rsidR="00FF7C05" w:rsidRPr="009340ED" w:rsidRDefault="00FF7C05" w:rsidP="006870FC">
      <w:pPr>
        <w:pStyle w:val="a3"/>
        <w:ind w:left="0" w:right="-469" w:firstLine="540"/>
        <w:jc w:val="both"/>
        <w:rPr>
          <w:i/>
          <w:iCs/>
          <w:sz w:val="24"/>
          <w:szCs w:val="24"/>
        </w:rPr>
      </w:pPr>
      <w:r w:rsidRPr="009340ED">
        <w:rPr>
          <w:i/>
          <w:iCs/>
          <w:sz w:val="24"/>
          <w:szCs w:val="24"/>
        </w:rPr>
        <w:t>В данном разделе указываются конкретные наименования муниципальных образований Алтайского края, населенные пункты, задействованные в реализации проекта. Также прилагаются график работы площадок с адресами.</w:t>
      </w:r>
    </w:p>
    <w:p w:rsidR="00FF7C05" w:rsidRPr="009340ED" w:rsidRDefault="00FF7C05" w:rsidP="006451CA">
      <w:pPr>
        <w:pStyle w:val="a3"/>
        <w:rPr>
          <w:sz w:val="26"/>
          <w:szCs w:val="26"/>
        </w:rPr>
      </w:pPr>
    </w:p>
    <w:p w:rsidR="00FF7C05" w:rsidRPr="009340ED" w:rsidRDefault="00FF7C05" w:rsidP="00095A8C">
      <w:pPr>
        <w:pStyle w:val="a3"/>
        <w:ind w:left="0"/>
        <w:jc w:val="center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4. Рабочий план реализации проекта</w:t>
      </w:r>
    </w:p>
    <w:p w:rsidR="00FF7C05" w:rsidRPr="009340ED" w:rsidRDefault="00FF7C05" w:rsidP="00095A8C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9340ED">
        <w:rPr>
          <w:b/>
          <w:iCs/>
          <w:sz w:val="26"/>
          <w:szCs w:val="26"/>
        </w:rPr>
        <w:t xml:space="preserve">4.1. Сведения об основных исполнителях проекта: </w:t>
      </w:r>
    </w:p>
    <w:p w:rsidR="00FF7C05" w:rsidRPr="009340ED" w:rsidRDefault="00FF7C05" w:rsidP="003C7D1F">
      <w:pPr>
        <w:pStyle w:val="a3"/>
        <w:ind w:left="0" w:firstLine="720"/>
        <w:jc w:val="both"/>
        <w:rPr>
          <w:i/>
          <w:sz w:val="24"/>
          <w:szCs w:val="24"/>
        </w:rPr>
      </w:pPr>
      <w:r w:rsidRPr="009340ED">
        <w:rPr>
          <w:i/>
          <w:sz w:val="24"/>
          <w:szCs w:val="24"/>
        </w:rPr>
        <w:t xml:space="preserve">В данном разделе необходимо представить список основных исполнителей проекта (резюме прилагаются к заявке). </w:t>
      </w:r>
    </w:p>
    <w:p w:rsidR="00FF7C05" w:rsidRPr="009340ED" w:rsidRDefault="00FF7C05" w:rsidP="00095A8C">
      <w:pPr>
        <w:pStyle w:val="a3"/>
        <w:ind w:left="0" w:firstLine="708"/>
        <w:jc w:val="both"/>
        <w:rPr>
          <w:iCs/>
          <w:sz w:val="26"/>
          <w:szCs w:val="26"/>
        </w:rPr>
      </w:pPr>
    </w:p>
    <w:p w:rsidR="00FF7C05" w:rsidRPr="009340ED" w:rsidRDefault="00FF7C05" w:rsidP="00095A8C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9340ED">
        <w:rPr>
          <w:b/>
          <w:iCs/>
          <w:sz w:val="26"/>
          <w:szCs w:val="26"/>
        </w:rPr>
        <w:t>4.2. План-график реализации проекта:</w:t>
      </w:r>
    </w:p>
    <w:p w:rsidR="00FF7C05" w:rsidRPr="009340ED" w:rsidRDefault="00FF7C05" w:rsidP="003C7D1F">
      <w:pPr>
        <w:pStyle w:val="a3"/>
        <w:ind w:left="0"/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Пример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195"/>
        <w:gridCol w:w="1225"/>
        <w:gridCol w:w="3420"/>
        <w:gridCol w:w="1260"/>
        <w:gridCol w:w="1620"/>
      </w:tblGrid>
      <w:tr w:rsidR="00FF7C05" w:rsidRPr="009340ED" w:rsidTr="00131AB4">
        <w:tc>
          <w:tcPr>
            <w:tcW w:w="90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lastRenderedPageBreak/>
              <w:t>№</w:t>
            </w:r>
          </w:p>
        </w:tc>
        <w:tc>
          <w:tcPr>
            <w:tcW w:w="2195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Наименование этапа проекта</w:t>
            </w:r>
          </w:p>
        </w:tc>
        <w:tc>
          <w:tcPr>
            <w:tcW w:w="1225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 xml:space="preserve">Дата </w:t>
            </w:r>
          </w:p>
        </w:tc>
        <w:tc>
          <w:tcPr>
            <w:tcW w:w="34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 xml:space="preserve">Основное содержание этапа </w:t>
            </w:r>
          </w:p>
        </w:tc>
        <w:tc>
          <w:tcPr>
            <w:tcW w:w="1260" w:type="dxa"/>
          </w:tcPr>
          <w:p w:rsidR="00FF7C05" w:rsidRPr="009340ED" w:rsidRDefault="00FF7C05" w:rsidP="00131AB4">
            <w:pPr>
              <w:pStyle w:val="a3"/>
              <w:ind w:left="-108" w:right="-108"/>
              <w:jc w:val="both"/>
              <w:rPr>
                <w:sz w:val="24"/>
              </w:rPr>
            </w:pPr>
            <w:r w:rsidRPr="009340ED">
              <w:rPr>
                <w:sz w:val="24"/>
              </w:rPr>
              <w:t>Количество участников (в т.ч. молодежи)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Ответственный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Мониторинг преступности среди несовершеннолетних  на территории МО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апрель</w:t>
            </w:r>
          </w:p>
        </w:tc>
        <w:tc>
          <w:tcPr>
            <w:tcW w:w="3420" w:type="dxa"/>
          </w:tcPr>
          <w:p w:rsidR="00FF7C05" w:rsidRPr="009340ED" w:rsidRDefault="00FF7C05" w:rsidP="00440F65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Работа со списками несовершеннолетних, состоящих на учете в КДН, подразделении по делам несовершеннолетних, выявление подростков «групп особого внимания», составление потенциального списка благополучателей проекта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 xml:space="preserve">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Иванова М.И</w:t>
            </w:r>
            <w:r w:rsidRPr="009340ED">
              <w:rPr>
                <w:sz w:val="24"/>
                <w:szCs w:val="24"/>
              </w:rPr>
              <w:t>.,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9340ED">
              <w:rPr>
                <w:i/>
                <w:sz w:val="24"/>
                <w:szCs w:val="24"/>
              </w:rPr>
              <w:t>Секретарь КДН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Утверждение кандидатур инструкторов, проведение обучения, инструктаж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май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9340ED">
              <w:rPr>
                <w:i/>
                <w:sz w:val="24"/>
              </w:rPr>
              <w:t>Подбор кандидатур, согласование их с КДН, ОВД.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i/>
                <w:sz w:val="24"/>
              </w:rPr>
              <w:t>Организация обучающего семинара для инструкторов с привлечением соц. педагогов, психологов, специалиста КДН и ОВД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 xml:space="preserve">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Иванова М.И.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i/>
                <w:sz w:val="24"/>
                <w:szCs w:val="24"/>
              </w:rPr>
              <w:t>Администрация района, КДН, ОВД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Утверждение адресов площадок, их техническая подготовка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май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1. Поиск площадок, согласование их с администрацией района.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4"/>
                <w:szCs w:val="24"/>
              </w:rPr>
              <w:t>2. Очистка территории площадки, ремонт спортивных сооружений, обеспечение энергией (освещение</w:t>
            </w:r>
            <w:r w:rsidRPr="009340E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 xml:space="preserve">1. 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Иванова М.И</w:t>
            </w:r>
            <w:r w:rsidRPr="009340ED">
              <w:rPr>
                <w:sz w:val="24"/>
                <w:szCs w:val="24"/>
              </w:rPr>
              <w:t>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9340ED">
              <w:rPr>
                <w:i/>
                <w:sz w:val="24"/>
                <w:szCs w:val="24"/>
              </w:rPr>
              <w:t>2. Администрация МО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Информационная работа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май-июнь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Информирование населения о проекте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4"/>
                <w:szCs w:val="24"/>
              </w:rPr>
              <w:t>1</w:t>
            </w:r>
            <w:r w:rsidRPr="009340ED">
              <w:rPr>
                <w:i/>
                <w:sz w:val="22"/>
                <w:szCs w:val="22"/>
              </w:rPr>
              <w:t xml:space="preserve">. 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Иванова М.И. совместно с инструктором Петровым А.А.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Подготовка и утверждение плана мероприятий проекта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май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 xml:space="preserve">1. Подготовка методического материала (журналы посещаемости, планы работы инструктора), </w:t>
            </w:r>
          </w:p>
          <w:p w:rsidR="00FF7C05" w:rsidRPr="009340ED" w:rsidRDefault="00FF7C05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 xml:space="preserve">2.Согласование плана с КДН, ОВД, администрацией района.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3. Утверждение плана работы инструктора заместителем главы по соц вопросам администрации МО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4"/>
                <w:szCs w:val="24"/>
              </w:rPr>
              <w:t>1</w:t>
            </w:r>
            <w:r w:rsidRPr="009340ED">
              <w:rPr>
                <w:i/>
                <w:sz w:val="22"/>
                <w:szCs w:val="22"/>
              </w:rPr>
              <w:t xml:space="preserve">. 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Иванова М.И. совместно с инструктором Петровым А.А.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8"/>
                <w:szCs w:val="28"/>
              </w:rPr>
              <w:t>2.</w:t>
            </w:r>
            <w:r w:rsidRPr="009340ED">
              <w:rPr>
                <w:i/>
                <w:sz w:val="22"/>
                <w:szCs w:val="22"/>
              </w:rPr>
              <w:t xml:space="preserve"> 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Иванова М.И.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8"/>
                <w:szCs w:val="28"/>
              </w:rPr>
              <w:t xml:space="preserve">3. </w:t>
            </w:r>
            <w:r w:rsidRPr="009340ED">
              <w:rPr>
                <w:i/>
                <w:sz w:val="22"/>
                <w:szCs w:val="22"/>
              </w:rPr>
              <w:t xml:space="preserve">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9340ED">
              <w:rPr>
                <w:i/>
                <w:sz w:val="22"/>
                <w:szCs w:val="22"/>
              </w:rPr>
              <w:lastRenderedPageBreak/>
              <w:t>Иванова М.И.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440F65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Юридическое оформление гражданско-правовых отношений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май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Заключение договора оказания услуг  с инструктором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Администрация района,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 xml:space="preserve">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2"/>
                <w:szCs w:val="22"/>
              </w:rPr>
              <w:t>Иванова М.И.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Реализация мероприятий проекта</w:t>
            </w:r>
          </w:p>
        </w:tc>
        <w:tc>
          <w:tcPr>
            <w:tcW w:w="1225" w:type="dxa"/>
          </w:tcPr>
          <w:p w:rsidR="00FF7C05" w:rsidRPr="009340ED" w:rsidRDefault="00FF7C05" w:rsidP="00DA58D0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1.06 – 1.09.14.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Проведение соревнований, обучение правилам дворовых игр, проведение экскурсий, посещение библиотеки, музеев, кино и др.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 xml:space="preserve">Инструктор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Петров А.А.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Мониторинг работы инструкторов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Посещение площадки в рабочее время, учет рабочего времени инструктора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 xml:space="preserve">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i/>
                <w:sz w:val="22"/>
                <w:szCs w:val="22"/>
              </w:rPr>
              <w:t>Иванова М.И.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Подведение итогов проекта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9340ED">
              <w:rPr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1.Проведение заключительного творческого концерта «До скорых встреч», организация товарищеского матча. Награждение участников проекта грамотами и призами.</w:t>
            </w:r>
          </w:p>
          <w:p w:rsidR="00FF7C05" w:rsidRPr="009340ED" w:rsidRDefault="00FF7C05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2. Мониторинг преступности на территории района. Подготовка отчетов о проведенных мероприятиях проекта</w:t>
            </w: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Инструктор Петров А.А.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 xml:space="preserve">Специалист по делам молодежи 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Иванова М.И.</w:t>
            </w:r>
          </w:p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340ED">
              <w:rPr>
                <w:i/>
                <w:sz w:val="24"/>
                <w:szCs w:val="24"/>
              </w:rPr>
              <w:t>Администрация района, КДН, ОВД</w:t>
            </w:r>
          </w:p>
        </w:tc>
      </w:tr>
      <w:tr w:rsidR="00FF7C05" w:rsidRPr="009340ED" w:rsidTr="00131AB4">
        <w:tc>
          <w:tcPr>
            <w:tcW w:w="900" w:type="dxa"/>
          </w:tcPr>
          <w:p w:rsidR="00FF7C05" w:rsidRPr="009340ED" w:rsidRDefault="00FF7C05" w:rsidP="004C5CD9">
            <w:pPr>
              <w:pStyle w:val="a3"/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 т.д.</w:t>
            </w:r>
          </w:p>
        </w:tc>
        <w:tc>
          <w:tcPr>
            <w:tcW w:w="1225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FF7C05" w:rsidRPr="009340ED" w:rsidRDefault="00FF7C05" w:rsidP="00260DB2">
            <w:pPr>
              <w:pStyle w:val="a3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FF7C05" w:rsidRPr="009340ED" w:rsidRDefault="00FF7C05" w:rsidP="00260DB2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</w:tbl>
    <w:p w:rsidR="00FF7C05" w:rsidRPr="009340ED" w:rsidRDefault="00FF7C05" w:rsidP="00AF428A">
      <w:pPr>
        <w:pStyle w:val="a3"/>
        <w:ind w:left="0"/>
        <w:jc w:val="both"/>
        <w:rPr>
          <w:sz w:val="28"/>
          <w:szCs w:val="28"/>
        </w:rPr>
      </w:pPr>
      <w:r w:rsidRPr="009340ED">
        <w:rPr>
          <w:sz w:val="28"/>
          <w:szCs w:val="28"/>
        </w:rPr>
        <w:tab/>
      </w:r>
    </w:p>
    <w:p w:rsidR="00FF7C05" w:rsidRPr="009340ED" w:rsidRDefault="00FF7C05" w:rsidP="00A94D22">
      <w:pPr>
        <w:pStyle w:val="a3"/>
        <w:ind w:left="0" w:firstLine="708"/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 xml:space="preserve">4.3. Медиаплан проекта: </w:t>
      </w:r>
    </w:p>
    <w:p w:rsidR="00FF7C05" w:rsidRPr="009340ED" w:rsidRDefault="00FF7C05" w:rsidP="005E699E">
      <w:pPr>
        <w:pStyle w:val="a3"/>
        <w:ind w:left="-993" w:firstLine="709"/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 xml:space="preserve">Обратите внимание! </w:t>
      </w:r>
      <w:r w:rsidRPr="009340ED">
        <w:rPr>
          <w:sz w:val="22"/>
          <w:szCs w:val="22"/>
        </w:rPr>
        <w:t xml:space="preserve">Информационные материалы, касающиеся реализации проекта и размещаемые грантополучателем в печатных или электронных средствах массовой информации должны содержать следующую ссылку: «Реализация проекта осуществляется </w:t>
      </w:r>
      <w:r w:rsidRPr="009340ED">
        <w:rPr>
          <w:bCs/>
          <w:sz w:val="22"/>
          <w:szCs w:val="22"/>
        </w:rPr>
        <w:t xml:space="preserve">за счёт средств </w:t>
      </w:r>
      <w:r w:rsidRPr="009340ED">
        <w:rPr>
          <w:sz w:val="22"/>
          <w:szCs w:val="22"/>
        </w:rPr>
        <w:t>гранта Губернатора Алтайского края в сфере молодёжной политики», в рамках программы «Молодёжь Алтая».</w:t>
      </w:r>
    </w:p>
    <w:p w:rsidR="00FF7C05" w:rsidRPr="009340ED" w:rsidRDefault="00FF7C05" w:rsidP="003C7D1F">
      <w:pPr>
        <w:pStyle w:val="a3"/>
        <w:ind w:left="0"/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Пример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240"/>
        <w:gridCol w:w="3240"/>
        <w:gridCol w:w="1620"/>
        <w:gridCol w:w="1620"/>
      </w:tblGrid>
      <w:tr w:rsidR="00FF7C05" w:rsidRPr="009340ED">
        <w:tc>
          <w:tcPr>
            <w:tcW w:w="90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№</w:t>
            </w: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Наименование этапа проекта</w:t>
            </w: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Наименование СМИ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Форма изложения информации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4"/>
              </w:rPr>
            </w:pPr>
            <w:r w:rsidRPr="009340ED">
              <w:rPr>
                <w:sz w:val="24"/>
              </w:rPr>
              <w:t>Число</w:t>
            </w:r>
          </w:p>
        </w:tc>
      </w:tr>
      <w:tr w:rsidR="00FF7C05" w:rsidRPr="009340ED">
        <w:tc>
          <w:tcPr>
            <w:tcW w:w="900" w:type="dxa"/>
          </w:tcPr>
          <w:p w:rsidR="00FF7C05" w:rsidRPr="009340ED" w:rsidRDefault="00FF7C05" w:rsidP="006264A3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 xml:space="preserve">Информация о победе в конкурсе грантов Губернатора Алтайского края в сфере молодёжной политики </w:t>
            </w: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Газета «Информбюро»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статья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15.06.2014</w:t>
            </w:r>
          </w:p>
        </w:tc>
      </w:tr>
      <w:tr w:rsidR="00FF7C05" w:rsidRPr="009340ED">
        <w:tc>
          <w:tcPr>
            <w:tcW w:w="900" w:type="dxa"/>
          </w:tcPr>
          <w:p w:rsidR="00FF7C05" w:rsidRPr="009340ED" w:rsidRDefault="00FF7C05" w:rsidP="006264A3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Информация о начале набора инструкторов</w:t>
            </w: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Местное ТВ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объявление</w:t>
            </w: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15.06.2014</w:t>
            </w:r>
          </w:p>
        </w:tc>
      </w:tr>
      <w:tr w:rsidR="00FF7C05" w:rsidRPr="009340ED">
        <w:tc>
          <w:tcPr>
            <w:tcW w:w="900" w:type="dxa"/>
          </w:tcPr>
          <w:p w:rsidR="00FF7C05" w:rsidRPr="009340ED" w:rsidRDefault="00FF7C05" w:rsidP="006264A3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9340ED">
              <w:rPr>
                <w:i/>
                <w:sz w:val="24"/>
                <w:szCs w:val="24"/>
              </w:rPr>
              <w:t>и т.д.</w:t>
            </w:r>
          </w:p>
        </w:tc>
        <w:tc>
          <w:tcPr>
            <w:tcW w:w="324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FF7C05" w:rsidRPr="009340ED" w:rsidRDefault="00FF7C05" w:rsidP="006B0EFB">
      <w:pPr>
        <w:pStyle w:val="a3"/>
        <w:ind w:left="0"/>
        <w:jc w:val="both"/>
        <w:rPr>
          <w:sz w:val="28"/>
        </w:rPr>
      </w:pPr>
    </w:p>
    <w:p w:rsidR="00FF7C05" w:rsidRPr="009340ED" w:rsidRDefault="00FF7C05" w:rsidP="003C7D1F">
      <w:pPr>
        <w:pStyle w:val="a3"/>
        <w:ind w:left="0" w:firstLine="708"/>
        <w:jc w:val="both"/>
        <w:rPr>
          <w:sz w:val="26"/>
          <w:szCs w:val="26"/>
        </w:rPr>
      </w:pPr>
      <w:r w:rsidRPr="009340ED">
        <w:rPr>
          <w:b/>
          <w:sz w:val="26"/>
          <w:szCs w:val="26"/>
        </w:rPr>
        <w:t>4.4.</w:t>
      </w:r>
      <w:r w:rsidRPr="009340ED">
        <w:rPr>
          <w:sz w:val="26"/>
          <w:szCs w:val="26"/>
        </w:rPr>
        <w:t xml:space="preserve"> </w:t>
      </w:r>
      <w:r w:rsidRPr="009340ED">
        <w:rPr>
          <w:b/>
          <w:sz w:val="26"/>
          <w:szCs w:val="26"/>
        </w:rPr>
        <w:t>Бюджет проекта:*</w:t>
      </w:r>
    </w:p>
    <w:p w:rsidR="00FF7C05" w:rsidRPr="009340ED" w:rsidRDefault="00FF7C05" w:rsidP="003C7D1F">
      <w:pPr>
        <w:pStyle w:val="a3"/>
        <w:ind w:left="0"/>
        <w:jc w:val="both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Пример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1260"/>
        <w:gridCol w:w="1134"/>
        <w:gridCol w:w="993"/>
        <w:gridCol w:w="1134"/>
        <w:gridCol w:w="1082"/>
        <w:gridCol w:w="993"/>
        <w:gridCol w:w="1504"/>
      </w:tblGrid>
      <w:tr w:rsidR="00FF7C05" w:rsidRPr="009340ED">
        <w:tc>
          <w:tcPr>
            <w:tcW w:w="2520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Наименование статьи затрат</w:t>
            </w:r>
          </w:p>
        </w:tc>
        <w:tc>
          <w:tcPr>
            <w:tcW w:w="1260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Стоимость,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руб.</w:t>
            </w:r>
          </w:p>
        </w:tc>
        <w:tc>
          <w:tcPr>
            <w:tcW w:w="1134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Кол-во,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мес. (шт.)</w:t>
            </w:r>
          </w:p>
        </w:tc>
        <w:tc>
          <w:tcPr>
            <w:tcW w:w="993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Всего,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руб.</w:t>
            </w:r>
          </w:p>
        </w:tc>
        <w:tc>
          <w:tcPr>
            <w:tcW w:w="1134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 xml:space="preserve">Имеется 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у партнера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руб.</w:t>
            </w:r>
          </w:p>
        </w:tc>
        <w:tc>
          <w:tcPr>
            <w:tcW w:w="1082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 xml:space="preserve">Имеется 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у заявителя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руб.</w:t>
            </w:r>
          </w:p>
        </w:tc>
        <w:tc>
          <w:tcPr>
            <w:tcW w:w="993" w:type="dxa"/>
          </w:tcPr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Требуется,</w:t>
            </w:r>
          </w:p>
          <w:p w:rsidR="00FF7C05" w:rsidRPr="009340ED" w:rsidRDefault="00FF7C05" w:rsidP="00BC702D">
            <w:pPr>
              <w:pStyle w:val="a3"/>
              <w:ind w:left="0"/>
              <w:jc w:val="both"/>
            </w:pPr>
            <w:r w:rsidRPr="009340ED">
              <w:t>руб.</w:t>
            </w:r>
          </w:p>
        </w:tc>
        <w:tc>
          <w:tcPr>
            <w:tcW w:w="1504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9340ED">
              <w:rPr>
                <w:sz w:val="22"/>
                <w:szCs w:val="22"/>
              </w:rPr>
              <w:t>Примечания</w:t>
            </w:r>
            <w:r w:rsidRPr="009340ED">
              <w:rPr>
                <w:rStyle w:val="aa"/>
                <w:sz w:val="22"/>
                <w:szCs w:val="22"/>
              </w:rPr>
              <w:footnoteReference w:id="8"/>
            </w:r>
          </w:p>
        </w:tc>
      </w:tr>
      <w:tr w:rsidR="00FF7C05" w:rsidRPr="009340ED">
        <w:tc>
          <w:tcPr>
            <w:tcW w:w="252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1</w:t>
            </w:r>
          </w:p>
        </w:tc>
        <w:tc>
          <w:tcPr>
            <w:tcW w:w="1260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2</w:t>
            </w:r>
          </w:p>
        </w:tc>
        <w:tc>
          <w:tcPr>
            <w:tcW w:w="1134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3</w:t>
            </w:r>
          </w:p>
        </w:tc>
        <w:tc>
          <w:tcPr>
            <w:tcW w:w="993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4=2х3</w:t>
            </w:r>
          </w:p>
        </w:tc>
        <w:tc>
          <w:tcPr>
            <w:tcW w:w="1134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5</w:t>
            </w:r>
          </w:p>
        </w:tc>
        <w:tc>
          <w:tcPr>
            <w:tcW w:w="1082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6</w:t>
            </w:r>
          </w:p>
        </w:tc>
        <w:tc>
          <w:tcPr>
            <w:tcW w:w="993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  <w:r w:rsidRPr="009340ED">
              <w:rPr>
                <w:sz w:val="16"/>
              </w:rPr>
              <w:t>7=4 –(5+6)</w:t>
            </w:r>
          </w:p>
        </w:tc>
        <w:tc>
          <w:tcPr>
            <w:tcW w:w="1504" w:type="dxa"/>
          </w:tcPr>
          <w:p w:rsidR="00FF7C05" w:rsidRPr="009340ED" w:rsidRDefault="00FF7C05" w:rsidP="00BC702D">
            <w:pPr>
              <w:pStyle w:val="a3"/>
              <w:ind w:left="0"/>
              <w:jc w:val="both"/>
              <w:rPr>
                <w:sz w:val="16"/>
              </w:rPr>
            </w:pPr>
          </w:p>
        </w:tc>
      </w:tr>
      <w:tr w:rsidR="00FF7C05" w:rsidRPr="009340ED">
        <w:trPr>
          <w:trHeight w:val="1859"/>
        </w:trPr>
        <w:tc>
          <w:tcPr>
            <w:tcW w:w="2520" w:type="dxa"/>
          </w:tcPr>
          <w:p w:rsidR="00FF7C05" w:rsidRPr="009340ED" w:rsidRDefault="00FF7C05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lastRenderedPageBreak/>
              <w:t>Призы, сувениры для проведения конкурсов, соревновании.</w:t>
            </w:r>
          </w:p>
          <w:p w:rsidR="00FF7C05" w:rsidRPr="009340ED" w:rsidRDefault="00FF7C05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Футболки, сувениры с логотипом ВЦП «Молодежь Алтая» на 2014– 2016 годы, логотипом проекта.</w:t>
            </w:r>
          </w:p>
          <w:p w:rsidR="00FF7C05" w:rsidRPr="009340ED" w:rsidRDefault="00FF7C05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 xml:space="preserve">ДИПЛОМЫ </w:t>
            </w:r>
          </w:p>
        </w:tc>
        <w:tc>
          <w:tcPr>
            <w:tcW w:w="1260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FF7C05" w:rsidRPr="009340ED">
        <w:trPr>
          <w:trHeight w:val="1859"/>
        </w:trPr>
        <w:tc>
          <w:tcPr>
            <w:tcW w:w="2520" w:type="dxa"/>
          </w:tcPr>
          <w:p w:rsidR="00FF7C05" w:rsidRPr="009340ED" w:rsidRDefault="00FF7C05" w:rsidP="005E1311">
            <w:pPr>
              <w:pStyle w:val="a3"/>
              <w:ind w:left="0"/>
              <w:rPr>
                <w:i/>
                <w:sz w:val="22"/>
                <w:szCs w:val="22"/>
              </w:rPr>
            </w:pPr>
            <w:r w:rsidRPr="009340ED">
              <w:rPr>
                <w:i/>
                <w:sz w:val="22"/>
                <w:szCs w:val="22"/>
              </w:rPr>
              <w:t>и т.д.</w:t>
            </w:r>
          </w:p>
        </w:tc>
        <w:tc>
          <w:tcPr>
            <w:tcW w:w="1260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2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FF7C05" w:rsidRPr="009340ED" w:rsidRDefault="00FF7C05" w:rsidP="005E1311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FF7C05" w:rsidRPr="009340ED" w:rsidRDefault="00FF7C05" w:rsidP="008E3887">
      <w:pPr>
        <w:pStyle w:val="a3"/>
        <w:ind w:left="0"/>
        <w:jc w:val="center"/>
        <w:rPr>
          <w:sz w:val="26"/>
          <w:szCs w:val="26"/>
        </w:rPr>
      </w:pPr>
    </w:p>
    <w:p w:rsidR="00FF7C05" w:rsidRPr="009340ED" w:rsidRDefault="00FF7C05" w:rsidP="008E3887">
      <w:pPr>
        <w:pStyle w:val="a3"/>
        <w:ind w:left="0"/>
        <w:jc w:val="center"/>
        <w:rPr>
          <w:b/>
          <w:sz w:val="26"/>
          <w:szCs w:val="26"/>
        </w:rPr>
      </w:pPr>
      <w:r w:rsidRPr="009340ED">
        <w:rPr>
          <w:b/>
          <w:sz w:val="26"/>
          <w:szCs w:val="26"/>
        </w:rPr>
        <w:t>5. Конкретные ожидаемые результаты и эффект проекта в долгосрочной перспективе</w:t>
      </w:r>
    </w:p>
    <w:p w:rsidR="00FF7C05" w:rsidRPr="009340ED" w:rsidRDefault="00FF7C05" w:rsidP="008E3887">
      <w:pPr>
        <w:pStyle w:val="a3"/>
        <w:ind w:left="0" w:firstLine="720"/>
        <w:jc w:val="both"/>
        <w:rPr>
          <w:i/>
          <w:sz w:val="24"/>
          <w:szCs w:val="24"/>
        </w:rPr>
      </w:pPr>
      <w:r w:rsidRPr="009340ED">
        <w:rPr>
          <w:i/>
          <w:sz w:val="24"/>
          <w:szCs w:val="24"/>
        </w:rPr>
        <w:t>В этом разделе (не более 1 страницы) должна содержаться конкретная информация (с указанием количественных и качественных показателей) о результатах проекта. Если проект может быть продолжен или состоит из нескольких этапов, то необходимо предоставить следующую информацию:</w:t>
      </w:r>
    </w:p>
    <w:p w:rsidR="00FF7C05" w:rsidRPr="009340ED" w:rsidRDefault="00FF7C05" w:rsidP="008E3887">
      <w:pPr>
        <w:pStyle w:val="a3"/>
        <w:ind w:left="0" w:firstLine="720"/>
        <w:jc w:val="both"/>
        <w:rPr>
          <w:i/>
          <w:sz w:val="24"/>
          <w:szCs w:val="24"/>
        </w:rPr>
      </w:pPr>
      <w:r w:rsidRPr="009340ED">
        <w:rPr>
          <w:i/>
          <w:sz w:val="24"/>
          <w:szCs w:val="24"/>
        </w:rPr>
        <w:t>Как предполагается развивать деятельность в этом направлении после выполнения проекта?</w:t>
      </w:r>
    </w:p>
    <w:p w:rsidR="00FF7C05" w:rsidRPr="0042222D" w:rsidRDefault="00FF7C05" w:rsidP="008E3887">
      <w:pPr>
        <w:pStyle w:val="a3"/>
        <w:ind w:left="0" w:firstLine="720"/>
        <w:jc w:val="both"/>
        <w:rPr>
          <w:i/>
          <w:sz w:val="24"/>
          <w:szCs w:val="24"/>
        </w:rPr>
      </w:pPr>
      <w:r w:rsidRPr="009340ED">
        <w:rPr>
          <w:i/>
          <w:sz w:val="24"/>
          <w:szCs w:val="24"/>
        </w:rPr>
        <w:t>Каким образом предполагается сохранить и расширить достижения данного проекта?</w:t>
      </w:r>
    </w:p>
    <w:p w:rsidR="00FF7C05" w:rsidRPr="003C7D1F" w:rsidRDefault="00FF7C05" w:rsidP="003C7D1F"/>
    <w:sectPr w:rsidR="00FF7C05" w:rsidRPr="003C7D1F" w:rsidSect="00E21DD5">
      <w:headerReference w:type="even" r:id="rId7"/>
      <w:headerReference w:type="default" r:id="rId8"/>
      <w:pgSz w:w="11906" w:h="16838"/>
      <w:pgMar w:top="360" w:right="1134" w:bottom="180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F60" w:rsidRDefault="00314F60">
      <w:r>
        <w:separator/>
      </w:r>
    </w:p>
  </w:endnote>
  <w:endnote w:type="continuationSeparator" w:id="0">
    <w:p w:rsidR="00314F60" w:rsidRDefault="00314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F60" w:rsidRDefault="00314F60">
      <w:r>
        <w:separator/>
      </w:r>
    </w:p>
  </w:footnote>
  <w:footnote w:type="continuationSeparator" w:id="0">
    <w:p w:rsidR="00314F60" w:rsidRDefault="00314F60">
      <w:r>
        <w:continuationSeparator/>
      </w:r>
    </w:p>
  </w:footnote>
  <w:footnote w:id="1">
    <w:p w:rsidR="00FF7C05" w:rsidRDefault="00FF7C05">
      <w:pPr>
        <w:pStyle w:val="a8"/>
      </w:pPr>
      <w:r>
        <w:rPr>
          <w:rStyle w:val="aa"/>
        </w:rPr>
        <w:footnoteRef/>
      </w:r>
      <w:r>
        <w:t xml:space="preserve"> </w:t>
      </w:r>
      <w:r w:rsidRPr="00544A1A">
        <w:rPr>
          <w:b/>
        </w:rPr>
        <w:t>оформляется на одном листе</w:t>
      </w:r>
    </w:p>
  </w:footnote>
  <w:footnote w:id="2">
    <w:p w:rsidR="00FF7C05" w:rsidRDefault="00FF7C05">
      <w:pPr>
        <w:pStyle w:val="a8"/>
      </w:pPr>
      <w:r w:rsidRPr="00CF732C">
        <w:rPr>
          <w:rStyle w:val="aa"/>
          <w:b/>
        </w:rPr>
        <w:footnoteRef/>
      </w:r>
      <w:r w:rsidRPr="00CF732C">
        <w:rPr>
          <w:b/>
        </w:rPr>
        <w:t xml:space="preserve"> В т.ч. по координации реализации всего проекта на территории Алтайского края</w:t>
      </w:r>
    </w:p>
  </w:footnote>
  <w:footnote w:id="3">
    <w:p w:rsidR="00FF7C05" w:rsidRDefault="00FF7C05" w:rsidP="00D411DB">
      <w:pPr>
        <w:pStyle w:val="a8"/>
      </w:pPr>
      <w:r>
        <w:rPr>
          <w:rStyle w:val="aa"/>
        </w:rPr>
        <w:footnoteRef/>
      </w:r>
      <w:r>
        <w:t xml:space="preserve"> Пункты 1 и 2 могут совпадать</w:t>
      </w:r>
    </w:p>
  </w:footnote>
  <w:footnote w:id="4">
    <w:p w:rsidR="00FF7C05" w:rsidRDefault="00FF7C05" w:rsidP="00CE4062">
      <w:pPr>
        <w:jc w:val="both"/>
      </w:pPr>
      <w:r w:rsidRPr="00A94D22">
        <w:rPr>
          <w:rStyle w:val="aa"/>
        </w:rPr>
        <w:footnoteRef/>
      </w:r>
      <w:r w:rsidRPr="00A94D22">
        <w:t>Структурные подразделения администраций районов, органы профилактики, общественные организации, спортивные клубы и т.д. Адреса дворовых спортивно-оздоровительных площадок согласовываются с управлением, администрацией района. Работа осуществляется во внеурочное время, во дворах на свежем воздухе (дворовые площадки, стадионы образовательных учреждений) и др.</w:t>
      </w:r>
      <w:r w:rsidRPr="00A94D22">
        <w:rPr>
          <w:bCs/>
        </w:rPr>
        <w:t xml:space="preserve"> </w:t>
      </w:r>
      <w:r w:rsidRPr="00A94D22">
        <w:rPr>
          <w:color w:val="FF0000"/>
        </w:rPr>
        <w:t>НЕ ПРИШКОЛЬНАЯ ЛЕТНЯЯ ПЛОЩАДКА</w:t>
      </w:r>
      <w:r w:rsidRPr="00A94D22">
        <w:t>.</w:t>
      </w:r>
    </w:p>
  </w:footnote>
  <w:footnote w:id="5">
    <w:p w:rsidR="00FF7C05" w:rsidRDefault="00FF7C05" w:rsidP="00CE4062">
      <w:pPr>
        <w:tabs>
          <w:tab w:val="left" w:pos="709"/>
        </w:tabs>
        <w:spacing w:line="240" w:lineRule="exact"/>
        <w:jc w:val="both"/>
      </w:pPr>
      <w:r w:rsidRPr="00A94D22">
        <w:rPr>
          <w:rStyle w:val="aa"/>
        </w:rPr>
        <w:footnoteRef/>
      </w:r>
      <w:r>
        <w:t>То же что и сноска номер 5.</w:t>
      </w:r>
    </w:p>
  </w:footnote>
  <w:footnote w:id="6">
    <w:p w:rsidR="00FF7C05" w:rsidRDefault="00FF7C05" w:rsidP="00CE4062">
      <w:pPr>
        <w:pStyle w:val="a8"/>
      </w:pPr>
      <w:r w:rsidRPr="00A94D22">
        <w:rPr>
          <w:rStyle w:val="aa"/>
        </w:rPr>
        <w:footnoteRef/>
      </w:r>
      <w:r w:rsidRPr="00A94D22">
        <w:t xml:space="preserve"> </w:t>
      </w:r>
      <w:r>
        <w:rPr>
          <w:bCs/>
        </w:rPr>
        <w:t>М</w:t>
      </w:r>
      <w:r w:rsidRPr="00A94D22">
        <w:rPr>
          <w:bCs/>
        </w:rPr>
        <w:t>олодежный актив, профессиональные педагоги, действующие спортсмены, лидеры общественных организаций</w:t>
      </w:r>
      <w:r>
        <w:rPr>
          <w:bCs/>
        </w:rPr>
        <w:t>.</w:t>
      </w:r>
    </w:p>
  </w:footnote>
  <w:footnote w:id="7">
    <w:p w:rsidR="00FF7C05" w:rsidRDefault="00FF7C05" w:rsidP="001E0779">
      <w:pPr>
        <w:tabs>
          <w:tab w:val="left" w:pos="709"/>
        </w:tabs>
        <w:spacing w:line="240" w:lineRule="exact"/>
        <w:jc w:val="both"/>
      </w:pPr>
      <w:r w:rsidRPr="00A94D22">
        <w:rPr>
          <w:rStyle w:val="aa"/>
        </w:rPr>
        <w:footnoteRef/>
      </w:r>
      <w:r>
        <w:t>То же что и сноска номер 5.</w:t>
      </w:r>
    </w:p>
  </w:footnote>
  <w:footnote w:id="8">
    <w:p w:rsidR="00FF7C05" w:rsidRDefault="00FF7C05" w:rsidP="00AF428A">
      <w:pPr>
        <w:pStyle w:val="a8"/>
      </w:pPr>
      <w:r>
        <w:rPr>
          <w:rStyle w:val="aa"/>
        </w:rPr>
        <w:t>1</w:t>
      </w:r>
      <w:r>
        <w:t xml:space="preserve"> В этом разделе указываются </w:t>
      </w:r>
      <w:r>
        <w:rPr>
          <w:b/>
        </w:rPr>
        <w:t>подробные</w:t>
      </w:r>
      <w:r>
        <w:t xml:space="preserve"> пояснения к бюджету.</w:t>
      </w:r>
    </w:p>
    <w:p w:rsidR="00FF7C05" w:rsidRDefault="00FF7C05" w:rsidP="00AF428A">
      <w:pPr>
        <w:pStyle w:val="a8"/>
      </w:pPr>
      <w:r>
        <w:t>*Примерные статьи расходов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05" w:rsidRDefault="00DB34E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F7C0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7C05" w:rsidRDefault="00FF7C05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05" w:rsidRDefault="00DB34E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F7C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40ED">
      <w:rPr>
        <w:rStyle w:val="a7"/>
        <w:noProof/>
      </w:rPr>
      <w:t>2</w:t>
    </w:r>
    <w:r>
      <w:rPr>
        <w:rStyle w:val="a7"/>
      </w:rPr>
      <w:fldChar w:fldCharType="end"/>
    </w:r>
  </w:p>
  <w:p w:rsidR="00FF7C05" w:rsidRDefault="00FF7C0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156A"/>
    <w:multiLevelType w:val="hybridMultilevel"/>
    <w:tmpl w:val="87264F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82A1B"/>
    <w:multiLevelType w:val="hybridMultilevel"/>
    <w:tmpl w:val="FA58BC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AEC3367"/>
    <w:multiLevelType w:val="hybridMultilevel"/>
    <w:tmpl w:val="5602D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6D00BB"/>
    <w:multiLevelType w:val="hybridMultilevel"/>
    <w:tmpl w:val="859E79BC"/>
    <w:lvl w:ilvl="0" w:tplc="128852F8">
      <w:start w:val="1"/>
      <w:numFmt w:val="bullet"/>
      <w:lvlText w:val="−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E7195"/>
    <w:multiLevelType w:val="multilevel"/>
    <w:tmpl w:val="4FD62FC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6">
    <w:nsid w:val="16934C4D"/>
    <w:multiLevelType w:val="hybridMultilevel"/>
    <w:tmpl w:val="C088A6E2"/>
    <w:lvl w:ilvl="0" w:tplc="3DF2F3B8">
      <w:start w:val="1"/>
      <w:numFmt w:val="bullet"/>
      <w:lvlText w:val="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38B5379F"/>
    <w:multiLevelType w:val="hybridMultilevel"/>
    <w:tmpl w:val="24FE7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2D22D7F"/>
    <w:multiLevelType w:val="multilevel"/>
    <w:tmpl w:val="87264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B5E07E0"/>
    <w:multiLevelType w:val="hybridMultilevel"/>
    <w:tmpl w:val="893A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1B304C"/>
    <w:multiLevelType w:val="multilevel"/>
    <w:tmpl w:val="9286B1C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6EB43D8A"/>
    <w:multiLevelType w:val="hybridMultilevel"/>
    <w:tmpl w:val="2F0AE204"/>
    <w:lvl w:ilvl="0" w:tplc="128852F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D4F169E"/>
    <w:multiLevelType w:val="hybridMultilevel"/>
    <w:tmpl w:val="CA82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0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28A"/>
    <w:rsid w:val="00006801"/>
    <w:rsid w:val="00013238"/>
    <w:rsid w:val="00015BFB"/>
    <w:rsid w:val="00016CF3"/>
    <w:rsid w:val="00044154"/>
    <w:rsid w:val="00046892"/>
    <w:rsid w:val="00051DC2"/>
    <w:rsid w:val="00054EB1"/>
    <w:rsid w:val="00055A21"/>
    <w:rsid w:val="00056363"/>
    <w:rsid w:val="00064FD1"/>
    <w:rsid w:val="000654B1"/>
    <w:rsid w:val="0008402D"/>
    <w:rsid w:val="00093007"/>
    <w:rsid w:val="00095A8C"/>
    <w:rsid w:val="000A5657"/>
    <w:rsid w:val="000A7E9A"/>
    <w:rsid w:val="000B071B"/>
    <w:rsid w:val="000C24D7"/>
    <w:rsid w:val="000D4575"/>
    <w:rsid w:val="000D6FFF"/>
    <w:rsid w:val="000F4AEF"/>
    <w:rsid w:val="000F51E6"/>
    <w:rsid w:val="00101203"/>
    <w:rsid w:val="001048B7"/>
    <w:rsid w:val="0012122B"/>
    <w:rsid w:val="00121806"/>
    <w:rsid w:val="00123863"/>
    <w:rsid w:val="001254FF"/>
    <w:rsid w:val="001259B9"/>
    <w:rsid w:val="00131AB4"/>
    <w:rsid w:val="00132C2C"/>
    <w:rsid w:val="001448B1"/>
    <w:rsid w:val="001553D4"/>
    <w:rsid w:val="00172BF6"/>
    <w:rsid w:val="00174EC3"/>
    <w:rsid w:val="00186B5A"/>
    <w:rsid w:val="00187AAC"/>
    <w:rsid w:val="00192833"/>
    <w:rsid w:val="00195C9E"/>
    <w:rsid w:val="001A67D6"/>
    <w:rsid w:val="001B1975"/>
    <w:rsid w:val="001B3002"/>
    <w:rsid w:val="001C0C95"/>
    <w:rsid w:val="001C24AC"/>
    <w:rsid w:val="001D007D"/>
    <w:rsid w:val="001D11AB"/>
    <w:rsid w:val="001D33A7"/>
    <w:rsid w:val="001D483B"/>
    <w:rsid w:val="001E0779"/>
    <w:rsid w:val="001E7AB5"/>
    <w:rsid w:val="001E7B87"/>
    <w:rsid w:val="001F216F"/>
    <w:rsid w:val="00201A5F"/>
    <w:rsid w:val="00201FDA"/>
    <w:rsid w:val="00204165"/>
    <w:rsid w:val="002061D7"/>
    <w:rsid w:val="00215F4C"/>
    <w:rsid w:val="00221BF3"/>
    <w:rsid w:val="0022540A"/>
    <w:rsid w:val="00230FCC"/>
    <w:rsid w:val="00241080"/>
    <w:rsid w:val="00247D86"/>
    <w:rsid w:val="002506F2"/>
    <w:rsid w:val="00260DB2"/>
    <w:rsid w:val="00271371"/>
    <w:rsid w:val="00272DAE"/>
    <w:rsid w:val="0027532A"/>
    <w:rsid w:val="0027730B"/>
    <w:rsid w:val="002830D2"/>
    <w:rsid w:val="00283C8F"/>
    <w:rsid w:val="00287B02"/>
    <w:rsid w:val="002B0138"/>
    <w:rsid w:val="002B16FE"/>
    <w:rsid w:val="002C3E5B"/>
    <w:rsid w:val="002C71CF"/>
    <w:rsid w:val="002D00E8"/>
    <w:rsid w:val="002D1DB0"/>
    <w:rsid w:val="002D4A09"/>
    <w:rsid w:val="002D7D0E"/>
    <w:rsid w:val="002E739F"/>
    <w:rsid w:val="002F3B67"/>
    <w:rsid w:val="002F5688"/>
    <w:rsid w:val="00306C47"/>
    <w:rsid w:val="003072F4"/>
    <w:rsid w:val="0031486F"/>
    <w:rsid w:val="00314F60"/>
    <w:rsid w:val="003257AA"/>
    <w:rsid w:val="00326767"/>
    <w:rsid w:val="00327354"/>
    <w:rsid w:val="0033481F"/>
    <w:rsid w:val="0033527B"/>
    <w:rsid w:val="003356DC"/>
    <w:rsid w:val="00343D51"/>
    <w:rsid w:val="003510A2"/>
    <w:rsid w:val="003555FF"/>
    <w:rsid w:val="003617EC"/>
    <w:rsid w:val="00374CB5"/>
    <w:rsid w:val="00384C87"/>
    <w:rsid w:val="00390DA3"/>
    <w:rsid w:val="00391D99"/>
    <w:rsid w:val="003952B0"/>
    <w:rsid w:val="003957F1"/>
    <w:rsid w:val="003A2891"/>
    <w:rsid w:val="003B0B5D"/>
    <w:rsid w:val="003C7D1F"/>
    <w:rsid w:val="003D01A6"/>
    <w:rsid w:val="003D102A"/>
    <w:rsid w:val="003D7B9A"/>
    <w:rsid w:val="003E4851"/>
    <w:rsid w:val="003E6142"/>
    <w:rsid w:val="003E783E"/>
    <w:rsid w:val="003F103A"/>
    <w:rsid w:val="0040042A"/>
    <w:rsid w:val="00411476"/>
    <w:rsid w:val="00411E62"/>
    <w:rsid w:val="00412063"/>
    <w:rsid w:val="004202FA"/>
    <w:rsid w:val="0042222D"/>
    <w:rsid w:val="00435610"/>
    <w:rsid w:val="00440F65"/>
    <w:rsid w:val="0044587C"/>
    <w:rsid w:val="00450DB1"/>
    <w:rsid w:val="004566EC"/>
    <w:rsid w:val="00464143"/>
    <w:rsid w:val="00493447"/>
    <w:rsid w:val="00494508"/>
    <w:rsid w:val="00495F22"/>
    <w:rsid w:val="00496C74"/>
    <w:rsid w:val="004A4703"/>
    <w:rsid w:val="004A5FCB"/>
    <w:rsid w:val="004A6E0B"/>
    <w:rsid w:val="004B0CF1"/>
    <w:rsid w:val="004B1316"/>
    <w:rsid w:val="004C4554"/>
    <w:rsid w:val="004C5CD9"/>
    <w:rsid w:val="004C7518"/>
    <w:rsid w:val="004F50C6"/>
    <w:rsid w:val="00507D79"/>
    <w:rsid w:val="00515D19"/>
    <w:rsid w:val="005166CA"/>
    <w:rsid w:val="00525123"/>
    <w:rsid w:val="005442EF"/>
    <w:rsid w:val="00544A1A"/>
    <w:rsid w:val="0055507A"/>
    <w:rsid w:val="00555588"/>
    <w:rsid w:val="005770ED"/>
    <w:rsid w:val="00580DA6"/>
    <w:rsid w:val="00586367"/>
    <w:rsid w:val="0059766C"/>
    <w:rsid w:val="005A0066"/>
    <w:rsid w:val="005A141D"/>
    <w:rsid w:val="005A79AC"/>
    <w:rsid w:val="005B05CB"/>
    <w:rsid w:val="005D3C78"/>
    <w:rsid w:val="005E1311"/>
    <w:rsid w:val="005E699E"/>
    <w:rsid w:val="005F2EA2"/>
    <w:rsid w:val="005F410B"/>
    <w:rsid w:val="006043BA"/>
    <w:rsid w:val="006073AF"/>
    <w:rsid w:val="00610137"/>
    <w:rsid w:val="00616999"/>
    <w:rsid w:val="00626387"/>
    <w:rsid w:val="006264A3"/>
    <w:rsid w:val="006451CA"/>
    <w:rsid w:val="00662154"/>
    <w:rsid w:val="00667F59"/>
    <w:rsid w:val="006870FC"/>
    <w:rsid w:val="0069451A"/>
    <w:rsid w:val="00696F8F"/>
    <w:rsid w:val="006A1B36"/>
    <w:rsid w:val="006B0EFB"/>
    <w:rsid w:val="006B2374"/>
    <w:rsid w:val="006C2990"/>
    <w:rsid w:val="006C72DC"/>
    <w:rsid w:val="006D0171"/>
    <w:rsid w:val="006D1FEB"/>
    <w:rsid w:val="006E28C7"/>
    <w:rsid w:val="006F2AA2"/>
    <w:rsid w:val="006F3786"/>
    <w:rsid w:val="006F7853"/>
    <w:rsid w:val="007036BC"/>
    <w:rsid w:val="00706B58"/>
    <w:rsid w:val="007116F6"/>
    <w:rsid w:val="00715466"/>
    <w:rsid w:val="0072002C"/>
    <w:rsid w:val="00722C13"/>
    <w:rsid w:val="0073569A"/>
    <w:rsid w:val="00735897"/>
    <w:rsid w:val="00742C9B"/>
    <w:rsid w:val="00747947"/>
    <w:rsid w:val="00753A4E"/>
    <w:rsid w:val="007611FD"/>
    <w:rsid w:val="007616E1"/>
    <w:rsid w:val="00777B46"/>
    <w:rsid w:val="00780474"/>
    <w:rsid w:val="00790E58"/>
    <w:rsid w:val="00794169"/>
    <w:rsid w:val="007A202C"/>
    <w:rsid w:val="007D5184"/>
    <w:rsid w:val="007D69FC"/>
    <w:rsid w:val="007D6F64"/>
    <w:rsid w:val="007E7FD6"/>
    <w:rsid w:val="007F16EA"/>
    <w:rsid w:val="008042F9"/>
    <w:rsid w:val="00810CCF"/>
    <w:rsid w:val="008143AA"/>
    <w:rsid w:val="008171EF"/>
    <w:rsid w:val="008238A8"/>
    <w:rsid w:val="00826585"/>
    <w:rsid w:val="008314FE"/>
    <w:rsid w:val="00836C61"/>
    <w:rsid w:val="00856A1B"/>
    <w:rsid w:val="0086173D"/>
    <w:rsid w:val="00873250"/>
    <w:rsid w:val="00874432"/>
    <w:rsid w:val="0087504A"/>
    <w:rsid w:val="00893C24"/>
    <w:rsid w:val="0089420F"/>
    <w:rsid w:val="008978E9"/>
    <w:rsid w:val="008A7115"/>
    <w:rsid w:val="008E3887"/>
    <w:rsid w:val="00907D7D"/>
    <w:rsid w:val="009325D3"/>
    <w:rsid w:val="00933A46"/>
    <w:rsid w:val="009340ED"/>
    <w:rsid w:val="00962A0B"/>
    <w:rsid w:val="00982A41"/>
    <w:rsid w:val="009A23E8"/>
    <w:rsid w:val="009A4C37"/>
    <w:rsid w:val="009A5C59"/>
    <w:rsid w:val="009B0DEC"/>
    <w:rsid w:val="009C2A65"/>
    <w:rsid w:val="009E0D0E"/>
    <w:rsid w:val="009E4468"/>
    <w:rsid w:val="00A11F94"/>
    <w:rsid w:val="00A17285"/>
    <w:rsid w:val="00A329E8"/>
    <w:rsid w:val="00A4137D"/>
    <w:rsid w:val="00A5636D"/>
    <w:rsid w:val="00A6697F"/>
    <w:rsid w:val="00A6732F"/>
    <w:rsid w:val="00A76CD7"/>
    <w:rsid w:val="00A831CE"/>
    <w:rsid w:val="00A936CE"/>
    <w:rsid w:val="00A94D22"/>
    <w:rsid w:val="00AB71FB"/>
    <w:rsid w:val="00AC7FC9"/>
    <w:rsid w:val="00AD113D"/>
    <w:rsid w:val="00AD7271"/>
    <w:rsid w:val="00AE0470"/>
    <w:rsid w:val="00AE4825"/>
    <w:rsid w:val="00AE76F9"/>
    <w:rsid w:val="00AF428A"/>
    <w:rsid w:val="00B20AC1"/>
    <w:rsid w:val="00B25C52"/>
    <w:rsid w:val="00B3065E"/>
    <w:rsid w:val="00B34C45"/>
    <w:rsid w:val="00B41E73"/>
    <w:rsid w:val="00B431FB"/>
    <w:rsid w:val="00B8415C"/>
    <w:rsid w:val="00B843CC"/>
    <w:rsid w:val="00B84822"/>
    <w:rsid w:val="00B94C4C"/>
    <w:rsid w:val="00B94F5A"/>
    <w:rsid w:val="00BB0727"/>
    <w:rsid w:val="00BC702D"/>
    <w:rsid w:val="00BD063D"/>
    <w:rsid w:val="00BD17A1"/>
    <w:rsid w:val="00BE1711"/>
    <w:rsid w:val="00BE45C5"/>
    <w:rsid w:val="00BF6147"/>
    <w:rsid w:val="00C0159E"/>
    <w:rsid w:val="00C03EB8"/>
    <w:rsid w:val="00C044DA"/>
    <w:rsid w:val="00C13D4A"/>
    <w:rsid w:val="00C20D8F"/>
    <w:rsid w:val="00C26209"/>
    <w:rsid w:val="00C30B8C"/>
    <w:rsid w:val="00C52B2A"/>
    <w:rsid w:val="00C567D7"/>
    <w:rsid w:val="00C624E7"/>
    <w:rsid w:val="00C74AEE"/>
    <w:rsid w:val="00C83506"/>
    <w:rsid w:val="00C90205"/>
    <w:rsid w:val="00C903A3"/>
    <w:rsid w:val="00CA25BF"/>
    <w:rsid w:val="00CB38BE"/>
    <w:rsid w:val="00CB3D21"/>
    <w:rsid w:val="00CC66C4"/>
    <w:rsid w:val="00CE31A8"/>
    <w:rsid w:val="00CE4062"/>
    <w:rsid w:val="00CF732C"/>
    <w:rsid w:val="00D171D0"/>
    <w:rsid w:val="00D2286B"/>
    <w:rsid w:val="00D411DB"/>
    <w:rsid w:val="00D43D77"/>
    <w:rsid w:val="00D43EE1"/>
    <w:rsid w:val="00D54A31"/>
    <w:rsid w:val="00D565AC"/>
    <w:rsid w:val="00D76334"/>
    <w:rsid w:val="00D76A0E"/>
    <w:rsid w:val="00D77131"/>
    <w:rsid w:val="00D80C91"/>
    <w:rsid w:val="00D86B6B"/>
    <w:rsid w:val="00DA4A25"/>
    <w:rsid w:val="00DA549D"/>
    <w:rsid w:val="00DA58D0"/>
    <w:rsid w:val="00DA74CC"/>
    <w:rsid w:val="00DB068E"/>
    <w:rsid w:val="00DB34ED"/>
    <w:rsid w:val="00DB58F8"/>
    <w:rsid w:val="00DD4889"/>
    <w:rsid w:val="00DF295F"/>
    <w:rsid w:val="00E032BB"/>
    <w:rsid w:val="00E05FCE"/>
    <w:rsid w:val="00E21DD5"/>
    <w:rsid w:val="00E307E0"/>
    <w:rsid w:val="00E34836"/>
    <w:rsid w:val="00E376C1"/>
    <w:rsid w:val="00E41396"/>
    <w:rsid w:val="00E41CE4"/>
    <w:rsid w:val="00E46895"/>
    <w:rsid w:val="00E47227"/>
    <w:rsid w:val="00E63325"/>
    <w:rsid w:val="00E958CB"/>
    <w:rsid w:val="00EA004A"/>
    <w:rsid w:val="00EA44DE"/>
    <w:rsid w:val="00EA5977"/>
    <w:rsid w:val="00EB6F01"/>
    <w:rsid w:val="00EB7EE6"/>
    <w:rsid w:val="00EC116A"/>
    <w:rsid w:val="00EC1235"/>
    <w:rsid w:val="00EC6D5B"/>
    <w:rsid w:val="00EE4C89"/>
    <w:rsid w:val="00EF2730"/>
    <w:rsid w:val="00EF33C9"/>
    <w:rsid w:val="00F04B7E"/>
    <w:rsid w:val="00F177D0"/>
    <w:rsid w:val="00F2357E"/>
    <w:rsid w:val="00F236ED"/>
    <w:rsid w:val="00F3455C"/>
    <w:rsid w:val="00F34F98"/>
    <w:rsid w:val="00F366EB"/>
    <w:rsid w:val="00F505B3"/>
    <w:rsid w:val="00F573FD"/>
    <w:rsid w:val="00F7000C"/>
    <w:rsid w:val="00F70926"/>
    <w:rsid w:val="00F71089"/>
    <w:rsid w:val="00F75D18"/>
    <w:rsid w:val="00F857B9"/>
    <w:rsid w:val="00F87DFA"/>
    <w:rsid w:val="00F90FA9"/>
    <w:rsid w:val="00FA3517"/>
    <w:rsid w:val="00FA4399"/>
    <w:rsid w:val="00FA6096"/>
    <w:rsid w:val="00FB0A9A"/>
    <w:rsid w:val="00FB0AC9"/>
    <w:rsid w:val="00FB2D06"/>
    <w:rsid w:val="00FC21A5"/>
    <w:rsid w:val="00FC454E"/>
    <w:rsid w:val="00FE792F"/>
    <w:rsid w:val="00FF4270"/>
    <w:rsid w:val="00FF43DD"/>
    <w:rsid w:val="00FF64E4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8A"/>
    <w:rPr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3527B"/>
    <w:pPr>
      <w:keepNext/>
      <w:suppressAutoHyphens/>
      <w:ind w:left="5387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790E58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F428A"/>
    <w:pPr>
      <w:ind w:left="6379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31AB4"/>
    <w:rPr>
      <w:rFonts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AF4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E58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AF428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AF428A"/>
  </w:style>
  <w:style w:type="character" w:customStyle="1" w:styleId="a9">
    <w:name w:val="Текст сноски Знак"/>
    <w:basedOn w:val="a0"/>
    <w:link w:val="a8"/>
    <w:uiPriority w:val="99"/>
    <w:semiHidden/>
    <w:locked/>
    <w:rsid w:val="00131AB4"/>
    <w:rPr>
      <w:rFonts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AF428A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907D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99"/>
    <w:qFormat/>
    <w:rsid w:val="009A23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3148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E958CB"/>
    <w:rPr>
      <w:rFonts w:cs="Times New Roman"/>
      <w:b/>
      <w:bCs/>
    </w:rPr>
  </w:style>
  <w:style w:type="character" w:styleId="af">
    <w:name w:val="Hyperlink"/>
    <w:basedOn w:val="a0"/>
    <w:uiPriority w:val="99"/>
    <w:rsid w:val="004A6E0B"/>
    <w:rPr>
      <w:rFonts w:cs="Times New Roman"/>
      <w:color w:val="0000FF"/>
      <w:u w:val="single"/>
    </w:rPr>
  </w:style>
  <w:style w:type="paragraph" w:styleId="af0">
    <w:name w:val="Body Text"/>
    <w:basedOn w:val="a"/>
    <w:link w:val="af1"/>
    <w:uiPriority w:val="99"/>
    <w:rsid w:val="003952B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790E58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rsid w:val="0024108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790E58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1633</Words>
  <Characters>9310</Characters>
  <Application>Microsoft Office Word</Application>
  <DocSecurity>0</DocSecurity>
  <Lines>77</Lines>
  <Paragraphs>21</Paragraphs>
  <ScaleCrop>false</ScaleCrop>
  <Company>Microsoft</Company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заявки</dc:title>
  <dc:creator>Admin</dc:creator>
  <cp:lastModifiedBy>tihonova</cp:lastModifiedBy>
  <cp:revision>2</cp:revision>
  <cp:lastPrinted>2014-02-17T10:09:00Z</cp:lastPrinted>
  <dcterms:created xsi:type="dcterms:W3CDTF">2014-11-26T12:04:00Z</dcterms:created>
  <dcterms:modified xsi:type="dcterms:W3CDTF">2014-11-26T12:04:00Z</dcterms:modified>
</cp:coreProperties>
</file>